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74" w:rsidRDefault="00BA0974" w:rsidP="00BA0974">
      <w:pPr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Собрание депутатов Гуевского  сельсовета Суджанского района Курской области</w:t>
      </w:r>
    </w:p>
    <w:p w:rsidR="00BA0974" w:rsidRDefault="00BA0974" w:rsidP="00BA0974">
      <w:pPr>
        <w:jc w:val="center"/>
        <w:rPr>
          <w:b/>
          <w:bCs/>
          <w:sz w:val="28"/>
        </w:rPr>
      </w:pPr>
    </w:p>
    <w:p w:rsidR="00BA0974" w:rsidRDefault="00BA0974" w:rsidP="00BA0974">
      <w:pPr>
        <w:ind w:left="600"/>
        <w:rPr>
          <w:b/>
          <w:bCs/>
          <w:sz w:val="28"/>
        </w:rPr>
      </w:pPr>
    </w:p>
    <w:p w:rsidR="00BA0974" w:rsidRDefault="00BA0974" w:rsidP="00BA0974">
      <w:pPr>
        <w:pStyle w:val="3"/>
      </w:pPr>
      <w:r>
        <w:t>РЕШЕНИЕ</w:t>
      </w:r>
    </w:p>
    <w:p w:rsidR="00BA0974" w:rsidRDefault="00BA0974" w:rsidP="00BA0974">
      <w:pPr>
        <w:ind w:left="600"/>
        <w:jc w:val="center"/>
        <w:rPr>
          <w:b/>
          <w:bCs/>
          <w:sz w:val="28"/>
        </w:rPr>
      </w:pPr>
    </w:p>
    <w:p w:rsidR="00BA0974" w:rsidRDefault="00BA0974" w:rsidP="00BA0974">
      <w:pPr>
        <w:rPr>
          <w:b/>
          <w:bCs/>
          <w:sz w:val="28"/>
        </w:rPr>
      </w:pPr>
      <w:r>
        <w:rPr>
          <w:b/>
          <w:bCs/>
          <w:sz w:val="28"/>
        </w:rPr>
        <w:t>22 июня  2021 года    № 23</w:t>
      </w:r>
    </w:p>
    <w:p w:rsidR="00BA0974" w:rsidRDefault="00BA0974" w:rsidP="00BA0974">
      <w:pPr>
        <w:ind w:left="600"/>
        <w:rPr>
          <w:b/>
          <w:bCs/>
          <w:sz w:val="28"/>
        </w:rPr>
      </w:pPr>
    </w:p>
    <w:p w:rsidR="00BA0974" w:rsidRDefault="00BA0974" w:rsidP="00BA09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О назначении</w:t>
      </w:r>
      <w:r>
        <w:rPr>
          <w:b/>
          <w:bCs/>
        </w:rPr>
        <w:t xml:space="preserve"> </w:t>
      </w:r>
      <w:r>
        <w:rPr>
          <w:b/>
          <w:bCs/>
          <w:sz w:val="28"/>
        </w:rPr>
        <w:t>выборов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депутатов Собрания депутатов</w:t>
      </w:r>
    </w:p>
    <w:p w:rsidR="00BA0974" w:rsidRDefault="00BA0974" w:rsidP="00BA09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Гуевского сельсовета Суджанского района Курской</w:t>
      </w:r>
    </w:p>
    <w:p w:rsidR="00BA0974" w:rsidRDefault="00BA0974" w:rsidP="00BA09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области седьмого созыва</w:t>
      </w:r>
    </w:p>
    <w:p w:rsidR="00BA0974" w:rsidRDefault="00BA0974" w:rsidP="00BA0974">
      <w:pPr>
        <w:ind w:left="600"/>
        <w:jc w:val="center"/>
        <w:rPr>
          <w:b/>
          <w:bCs/>
          <w:sz w:val="28"/>
        </w:rPr>
      </w:pPr>
    </w:p>
    <w:p w:rsidR="00BA0974" w:rsidRDefault="00BA0974" w:rsidP="00BA0974">
      <w:pPr>
        <w:pStyle w:val="a3"/>
        <w:ind w:left="0"/>
      </w:pPr>
    </w:p>
    <w:p w:rsidR="00BA0974" w:rsidRDefault="00BA0974" w:rsidP="00BA0974">
      <w:pPr>
        <w:pStyle w:val="a3"/>
        <w:spacing w:line="276" w:lineRule="auto"/>
        <w:ind w:left="0" w:firstLine="851"/>
      </w:pPr>
      <w:r>
        <w:t xml:space="preserve">В соответствии со статьей 23 Федерального закона «Об общих принципах организации местного самоуправления в Российской Федерации», пунктами 3 и 7 статьи 10 Федерального закона «Об основных гарантиях избирательных прав и права на участие в референдуме граждан Российской Федерации», частями 3 и 7 статьи 12 Закона Курской области «Кодекс Курской области о выборах и референдумах», Уставом муниципального образования «Гуевский сельсовет» Суджанского района Курской области, Собрание депутатов Гуевского сельсовета Суджанского района Курской области  РЕШИЛО: </w:t>
      </w:r>
    </w:p>
    <w:p w:rsidR="00BA0974" w:rsidRDefault="00BA0974" w:rsidP="00BA0974">
      <w:pPr>
        <w:pStyle w:val="a3"/>
        <w:spacing w:line="276" w:lineRule="auto"/>
        <w:ind w:left="0"/>
      </w:pPr>
    </w:p>
    <w:p w:rsidR="00BA0974" w:rsidRDefault="00BA0974" w:rsidP="00BA0974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Назначить на 19 сентября 2021 года выборы депутатов</w:t>
      </w:r>
      <w:r>
        <w:rPr>
          <w:bCs/>
          <w:sz w:val="28"/>
          <w:szCs w:val="28"/>
        </w:rPr>
        <w:t xml:space="preserve"> Собрания депутатов Гуевского сельсовета Суджанского района Курской области седьмого созыва.</w:t>
      </w:r>
    </w:p>
    <w:p w:rsidR="00BA0974" w:rsidRDefault="00BA0974" w:rsidP="00BA0974">
      <w:pPr>
        <w:pStyle w:val="a3"/>
        <w:spacing w:line="276" w:lineRule="auto"/>
        <w:ind w:left="0" w:firstLine="851"/>
      </w:pPr>
      <w:r>
        <w:t xml:space="preserve">2. Решение вступает в силу со дня его официального опубликования. </w:t>
      </w:r>
    </w:p>
    <w:p w:rsidR="00BA0974" w:rsidRDefault="00BA0974" w:rsidP="00BA0974">
      <w:pPr>
        <w:pStyle w:val="a3"/>
        <w:spacing w:line="276" w:lineRule="auto"/>
      </w:pPr>
    </w:p>
    <w:p w:rsidR="00BA0974" w:rsidRDefault="00BA0974" w:rsidP="00BA0974">
      <w:pPr>
        <w:pStyle w:val="a3"/>
      </w:pPr>
    </w:p>
    <w:p w:rsidR="00BA0974" w:rsidRDefault="00BA0974" w:rsidP="00BA0974">
      <w:pPr>
        <w:pStyle w:val="a3"/>
        <w:ind w:left="0"/>
      </w:pPr>
    </w:p>
    <w:p w:rsidR="00BA0974" w:rsidRDefault="00BA0974" w:rsidP="00BA0974">
      <w:pPr>
        <w:pStyle w:val="a3"/>
        <w:ind w:left="0"/>
      </w:pPr>
      <w:r>
        <w:t xml:space="preserve">Председатель Собрания                                                 И.Н. Маркова                </w:t>
      </w:r>
    </w:p>
    <w:p w:rsidR="00BA0974" w:rsidRDefault="00BA0974" w:rsidP="00BA0974">
      <w:pPr>
        <w:pStyle w:val="a3"/>
        <w:ind w:left="0"/>
      </w:pPr>
      <w:r>
        <w:t xml:space="preserve">Глава  Гуевского сельсовета                                         С. М. Романец  </w:t>
      </w:r>
    </w:p>
    <w:p w:rsidR="00BA0974" w:rsidRDefault="00BA0974" w:rsidP="00BA0974">
      <w:pPr>
        <w:pStyle w:val="a3"/>
        <w:ind w:left="0"/>
      </w:pPr>
    </w:p>
    <w:p w:rsidR="00BA0974" w:rsidRDefault="00BA0974" w:rsidP="00BA0974">
      <w:pPr>
        <w:pStyle w:val="a3"/>
        <w:ind w:left="0"/>
      </w:pPr>
    </w:p>
    <w:p w:rsidR="00BA0974" w:rsidRDefault="00BA0974" w:rsidP="00BA0974">
      <w:pPr>
        <w:pStyle w:val="a3"/>
        <w:ind w:left="0"/>
      </w:pPr>
    </w:p>
    <w:p w:rsidR="00BA0974" w:rsidRDefault="00BA0974" w:rsidP="00BA0974">
      <w:pPr>
        <w:pStyle w:val="a3"/>
      </w:pPr>
    </w:p>
    <w:p w:rsidR="00BA0974" w:rsidRDefault="00BA0974" w:rsidP="00BA0974">
      <w:pPr>
        <w:pStyle w:val="a3"/>
      </w:pPr>
    </w:p>
    <w:p w:rsidR="00BA0974" w:rsidRDefault="00BA0974" w:rsidP="00BA0974">
      <w:pPr>
        <w:pStyle w:val="a3"/>
      </w:pPr>
    </w:p>
    <w:p w:rsidR="00BA0974" w:rsidRDefault="00BA0974" w:rsidP="00BA0974">
      <w:pPr>
        <w:pStyle w:val="a3"/>
      </w:pPr>
    </w:p>
    <w:p w:rsidR="00BA0974" w:rsidRDefault="00BA0974" w:rsidP="00BA0974">
      <w:pPr>
        <w:pStyle w:val="a3"/>
      </w:pPr>
    </w:p>
    <w:p w:rsidR="00BA0974" w:rsidRDefault="00BA0974" w:rsidP="00BA0974">
      <w:pPr>
        <w:pStyle w:val="a3"/>
      </w:pPr>
    </w:p>
    <w:p w:rsidR="00396CB9" w:rsidRDefault="00BA0974">
      <w:bookmarkStart w:id="0" w:name="_GoBack"/>
      <w:bookmarkEnd w:id="0"/>
    </w:p>
    <w:sectPr w:rsidR="0039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19"/>
    <w:rsid w:val="00441019"/>
    <w:rsid w:val="00904517"/>
    <w:rsid w:val="00BA0974"/>
    <w:rsid w:val="00F2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B6848-CC7F-4952-98E2-5507AD11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A0974"/>
    <w:pPr>
      <w:keepNext/>
      <w:ind w:left="60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A09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BA0974"/>
    <w:pPr>
      <w:ind w:left="6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A097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</cp:revision>
  <dcterms:created xsi:type="dcterms:W3CDTF">2021-06-17T11:29:00Z</dcterms:created>
  <dcterms:modified xsi:type="dcterms:W3CDTF">2021-06-17T11:29:00Z</dcterms:modified>
</cp:coreProperties>
</file>