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D0" w:rsidRPr="002C1E3A" w:rsidRDefault="00B542D0" w:rsidP="00044B9F">
      <w:pPr>
        <w:spacing w:after="0" w:line="240" w:lineRule="auto"/>
        <w:jc w:val="right"/>
        <w:rPr>
          <w:rFonts w:ascii="Cambria" w:hAnsi="Cambria" w:cs="Calibri"/>
          <w:sz w:val="24"/>
          <w:szCs w:val="24"/>
        </w:rPr>
      </w:pPr>
      <w:r w:rsidRPr="002C1E3A">
        <w:rPr>
          <w:rFonts w:ascii="Cambria" w:hAnsi="Cambria" w:cs="Calibri"/>
          <w:sz w:val="24"/>
          <w:szCs w:val="24"/>
        </w:rPr>
        <w:t xml:space="preserve">Приложение № 3 </w:t>
      </w:r>
    </w:p>
    <w:p w:rsidR="00B542D0" w:rsidRDefault="00B542D0" w:rsidP="0038191D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 Учетной политике МО</w:t>
      </w:r>
    </w:p>
    <w:p w:rsidR="00B542D0" w:rsidRDefault="00B542D0" w:rsidP="0038191D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«</w:t>
      </w:r>
      <w:bookmarkStart w:id="0" w:name="_GoBack"/>
      <w:proofErr w:type="spellStart"/>
      <w:proofErr w:type="gramStart"/>
      <w:r w:rsidR="004D1F76">
        <w:rPr>
          <w:rFonts w:ascii="Cambria" w:hAnsi="Cambria"/>
          <w:sz w:val="24"/>
          <w:szCs w:val="24"/>
        </w:rPr>
        <w:t>Гуевский</w:t>
      </w:r>
      <w:bookmarkEnd w:id="0"/>
      <w:proofErr w:type="spellEnd"/>
      <w:r w:rsidR="00CD1C0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сельсовет</w:t>
      </w:r>
      <w:proofErr w:type="gramEnd"/>
      <w:r>
        <w:rPr>
          <w:rFonts w:ascii="Cambria" w:hAnsi="Cambria"/>
          <w:sz w:val="24"/>
          <w:szCs w:val="24"/>
        </w:rPr>
        <w:t xml:space="preserve">» </w:t>
      </w:r>
    </w:p>
    <w:p w:rsidR="00B542D0" w:rsidRDefault="00B542D0" w:rsidP="0038191D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Суджанского</w:t>
      </w:r>
      <w:proofErr w:type="spellEnd"/>
      <w:r>
        <w:rPr>
          <w:rFonts w:ascii="Cambria" w:hAnsi="Cambria"/>
          <w:sz w:val="24"/>
          <w:szCs w:val="24"/>
        </w:rPr>
        <w:t xml:space="preserve"> района Курской области </w:t>
      </w:r>
    </w:p>
    <w:p w:rsidR="00B542D0" w:rsidRPr="002C1E3A" w:rsidRDefault="00B542D0" w:rsidP="00057974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:rsidR="00B542D0" w:rsidRPr="002C1E3A" w:rsidRDefault="00B542D0" w:rsidP="003A6045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</w:p>
    <w:p w:rsidR="00B542D0" w:rsidRDefault="00B542D0" w:rsidP="003A6045">
      <w:pPr>
        <w:spacing w:after="0" w:line="240" w:lineRule="auto"/>
        <w:jc w:val="center"/>
        <w:rPr>
          <w:rFonts w:ascii="Cambria" w:hAnsi="Cambria" w:cs="Calibri"/>
          <w:b/>
          <w:sz w:val="24"/>
          <w:szCs w:val="24"/>
        </w:rPr>
      </w:pPr>
      <w:r w:rsidRPr="002C1E3A">
        <w:rPr>
          <w:rFonts w:ascii="Cambria" w:hAnsi="Cambria" w:cs="Calibri"/>
          <w:b/>
          <w:sz w:val="24"/>
          <w:szCs w:val="24"/>
        </w:rPr>
        <w:t>Перечень регистров уч</w:t>
      </w:r>
      <w:r>
        <w:rPr>
          <w:rFonts w:ascii="Cambria" w:hAnsi="Cambria" w:cs="Calibri"/>
          <w:b/>
          <w:sz w:val="24"/>
          <w:szCs w:val="24"/>
        </w:rPr>
        <w:t>ета,  разработанных учреждением</w:t>
      </w:r>
    </w:p>
    <w:tbl>
      <w:tblPr>
        <w:tblpPr w:leftFromText="180" w:rightFromText="180" w:vertAnchor="text" w:horzAnchor="margin" w:tblpXSpec="center" w:tblpY="271"/>
        <w:tblW w:w="76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612"/>
        <w:gridCol w:w="1510"/>
        <w:gridCol w:w="5520"/>
      </w:tblGrid>
      <w:tr w:rsidR="00B542D0" w:rsidRPr="008416D7" w:rsidTr="0005797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b/>
                <w:sz w:val="24"/>
                <w:szCs w:val="24"/>
              </w:rPr>
              <w:t>Наименование регистра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0504031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0504032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0504033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0504034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0504035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0504036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Оборотная ведомость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0504041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0504042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Книга учета материальных ценностей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0504043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Карточка учета материальных ценностей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0504045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Книга учета бланков строгой отчетности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0504047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Реестр депонированных сумм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0504048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0504049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Авансовый отчет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0504051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Карточка учета средств и расчетов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0504052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Реестр карточек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0504053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Реестр сдачи документов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0504054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8416D7">
              <w:rPr>
                <w:rFonts w:ascii="Cambria" w:hAnsi="Cambria" w:cs="Times New Roman"/>
                <w:sz w:val="24"/>
                <w:szCs w:val="24"/>
              </w:rPr>
              <w:t>Многографная</w:t>
            </w:r>
            <w:proofErr w:type="spellEnd"/>
            <w:r w:rsidRPr="008416D7">
              <w:rPr>
                <w:rFonts w:ascii="Cambria" w:hAnsi="Cambria" w:cs="Times New Roman"/>
                <w:sz w:val="24"/>
                <w:szCs w:val="24"/>
              </w:rPr>
              <w:t xml:space="preserve"> карточка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0504064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Журнал регистрации обязательств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0504071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Журналы операций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0504072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Главная книга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0504082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0504086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0504087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0504088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0504089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0504091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</w:tr>
      <w:tr w:rsidR="00B542D0" w:rsidRPr="008416D7" w:rsidTr="00057974"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0504092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42D0" w:rsidRPr="008416D7" w:rsidRDefault="00B542D0" w:rsidP="00057974">
            <w:pPr>
              <w:pStyle w:val="ConsPlusNormal"/>
              <w:spacing w:line="256" w:lineRule="auto"/>
              <w:rPr>
                <w:rFonts w:ascii="Cambria" w:hAnsi="Cambria" w:cs="Times New Roman"/>
                <w:sz w:val="24"/>
                <w:szCs w:val="24"/>
              </w:rPr>
            </w:pPr>
            <w:r w:rsidRPr="008416D7">
              <w:rPr>
                <w:rFonts w:ascii="Cambria" w:hAnsi="Cambria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</w:tr>
    </w:tbl>
    <w:p w:rsidR="00B542D0" w:rsidRDefault="00B542D0" w:rsidP="0038191D">
      <w:pPr>
        <w:rPr>
          <w:rFonts w:ascii="Cambria" w:hAnsi="Cambria" w:cs="Calibri"/>
          <w:sz w:val="24"/>
          <w:szCs w:val="24"/>
        </w:rPr>
      </w:pPr>
    </w:p>
    <w:p w:rsidR="00B542D0" w:rsidRDefault="00B542D0" w:rsidP="0038191D">
      <w:pPr>
        <w:rPr>
          <w:rFonts w:ascii="Cambria" w:hAnsi="Cambria" w:cs="Calibri"/>
          <w:sz w:val="24"/>
          <w:szCs w:val="24"/>
        </w:rPr>
      </w:pPr>
    </w:p>
    <w:p w:rsidR="00B542D0" w:rsidRPr="0038191D" w:rsidRDefault="00B542D0" w:rsidP="0038191D">
      <w:pPr>
        <w:rPr>
          <w:rFonts w:ascii="Cambria" w:hAnsi="Cambria" w:cs="Calibri"/>
          <w:sz w:val="24"/>
          <w:szCs w:val="24"/>
        </w:rPr>
        <w:sectPr w:rsidR="00B542D0" w:rsidRPr="0038191D" w:rsidSect="00044B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42D0" w:rsidRPr="002C1E3A" w:rsidRDefault="00B542D0" w:rsidP="002C1E3A">
      <w:pPr>
        <w:spacing w:after="0" w:line="240" w:lineRule="auto"/>
        <w:rPr>
          <w:rFonts w:ascii="Cambria" w:hAnsi="Cambria" w:cs="Calibri"/>
          <w:b/>
          <w:sz w:val="24"/>
          <w:szCs w:val="24"/>
        </w:rPr>
      </w:pPr>
    </w:p>
    <w:sectPr w:rsidR="00B542D0" w:rsidRPr="002C1E3A" w:rsidSect="0004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0804"/>
    <w:multiLevelType w:val="hybridMultilevel"/>
    <w:tmpl w:val="0B0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B9F"/>
    <w:rsid w:val="00044B9F"/>
    <w:rsid w:val="00046B6C"/>
    <w:rsid w:val="00057974"/>
    <w:rsid w:val="002A1B2E"/>
    <w:rsid w:val="002C1E3A"/>
    <w:rsid w:val="0038191D"/>
    <w:rsid w:val="003A6045"/>
    <w:rsid w:val="00410FC8"/>
    <w:rsid w:val="004D1F76"/>
    <w:rsid w:val="00532528"/>
    <w:rsid w:val="005B2191"/>
    <w:rsid w:val="008416D7"/>
    <w:rsid w:val="0088794D"/>
    <w:rsid w:val="00901C4B"/>
    <w:rsid w:val="00B542D0"/>
    <w:rsid w:val="00CD1C0C"/>
    <w:rsid w:val="00DF27BC"/>
    <w:rsid w:val="00E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4C7924-04F2-47DC-AA96-20F9C502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0FC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EF021A"/>
    <w:rPr>
      <w:rFonts w:ascii="Times New Roman" w:hAnsi="Times New Roman"/>
      <w:sz w:val="0"/>
      <w:szCs w:val="0"/>
      <w:lang w:eastAsia="en-US"/>
    </w:rPr>
  </w:style>
  <w:style w:type="table" w:styleId="a5">
    <w:name w:val="Table Grid"/>
    <w:basedOn w:val="a1"/>
    <w:uiPriority w:val="99"/>
    <w:rsid w:val="0004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46B6C"/>
    <w:pPr>
      <w:ind w:left="720"/>
      <w:contextualSpacing/>
    </w:pPr>
  </w:style>
  <w:style w:type="paragraph" w:customStyle="1" w:styleId="ConsPlusNormal">
    <w:name w:val="ConsPlusNormal"/>
    <w:uiPriority w:val="99"/>
    <w:rsid w:val="0005797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Dialog</cp:lastModifiedBy>
  <cp:revision>14</cp:revision>
  <cp:lastPrinted>2021-11-15T11:05:00Z</cp:lastPrinted>
  <dcterms:created xsi:type="dcterms:W3CDTF">2015-11-12T00:29:00Z</dcterms:created>
  <dcterms:modified xsi:type="dcterms:W3CDTF">2021-11-15T11:05:00Z</dcterms:modified>
</cp:coreProperties>
</file>