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31D" w:rsidRPr="00D2114D" w:rsidRDefault="00A3631D" w:rsidP="00A3631D">
      <w:pPr>
        <w:jc w:val="center"/>
        <w:outlineLvl w:val="0"/>
        <w:rPr>
          <w:rFonts w:ascii="Arial" w:eastAsia="Calibri" w:hAnsi="Arial" w:cs="Arial"/>
          <w:b/>
          <w:bCs/>
          <w:sz w:val="32"/>
          <w:szCs w:val="32"/>
        </w:rPr>
      </w:pPr>
      <w:r w:rsidRPr="00D2114D">
        <w:rPr>
          <w:rFonts w:ascii="Arial" w:eastAsia="Calibri" w:hAnsi="Arial" w:cs="Arial"/>
          <w:b/>
          <w:bCs/>
          <w:sz w:val="32"/>
          <w:szCs w:val="32"/>
        </w:rPr>
        <w:t>АДМИНИСТРАЦИЯ</w:t>
      </w:r>
    </w:p>
    <w:p w:rsidR="00A3631D" w:rsidRPr="00D2114D" w:rsidRDefault="002D439F" w:rsidP="00A3631D">
      <w:pPr>
        <w:jc w:val="center"/>
        <w:outlineLvl w:val="0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>ГУЕВСКОГО</w:t>
      </w:r>
      <w:r w:rsidR="00A3631D" w:rsidRPr="00D2114D">
        <w:rPr>
          <w:rFonts w:ascii="Arial" w:eastAsia="Calibri" w:hAnsi="Arial" w:cs="Arial"/>
          <w:b/>
          <w:bCs/>
          <w:sz w:val="32"/>
          <w:szCs w:val="32"/>
        </w:rPr>
        <w:t xml:space="preserve"> СЕЛЬСОВЕТА</w:t>
      </w:r>
    </w:p>
    <w:p w:rsidR="00A3631D" w:rsidRPr="00D2114D" w:rsidRDefault="00A3631D" w:rsidP="00A3631D">
      <w:pPr>
        <w:jc w:val="center"/>
        <w:outlineLvl w:val="0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>СУДЖАНСКОГО РАЙОНА</w:t>
      </w:r>
    </w:p>
    <w:p w:rsidR="00A3631D" w:rsidRPr="00D2114D" w:rsidRDefault="00A3631D" w:rsidP="00A3631D">
      <w:pPr>
        <w:jc w:val="center"/>
        <w:outlineLvl w:val="0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КУРСКОЙ </w:t>
      </w:r>
      <w:r w:rsidRPr="00D2114D">
        <w:rPr>
          <w:rFonts w:ascii="Arial" w:eastAsia="Calibri" w:hAnsi="Arial" w:cs="Arial"/>
          <w:b/>
          <w:sz w:val="32"/>
          <w:szCs w:val="32"/>
        </w:rPr>
        <w:t>ОБЛАСТИ</w:t>
      </w:r>
    </w:p>
    <w:p w:rsidR="00A3631D" w:rsidRPr="00D2114D" w:rsidRDefault="00A3631D" w:rsidP="00A3631D">
      <w:pPr>
        <w:jc w:val="center"/>
        <w:rPr>
          <w:rFonts w:ascii="Arial" w:eastAsia="Calibri" w:hAnsi="Arial" w:cs="Arial"/>
          <w:bCs/>
          <w:color w:val="000000"/>
          <w:spacing w:val="80"/>
          <w:sz w:val="24"/>
          <w:szCs w:val="24"/>
          <w:lang w:bidi="ru-RU"/>
        </w:rPr>
      </w:pPr>
    </w:p>
    <w:p w:rsidR="00A3631D" w:rsidRPr="00D2114D" w:rsidRDefault="00A3631D" w:rsidP="00A3631D">
      <w:pPr>
        <w:jc w:val="center"/>
        <w:rPr>
          <w:rFonts w:ascii="Arial" w:eastAsia="Calibri" w:hAnsi="Arial" w:cs="Arial"/>
          <w:b/>
          <w:spacing w:val="40"/>
          <w:sz w:val="32"/>
          <w:szCs w:val="32"/>
        </w:rPr>
      </w:pPr>
      <w:r>
        <w:rPr>
          <w:rFonts w:ascii="Arial" w:eastAsia="Calibri" w:hAnsi="Arial" w:cs="Arial"/>
          <w:b/>
          <w:bCs/>
          <w:color w:val="000000"/>
          <w:spacing w:val="40"/>
          <w:sz w:val="32"/>
          <w:szCs w:val="32"/>
          <w:lang w:bidi="ru-RU"/>
        </w:rPr>
        <w:t>ПОСТАНОВЛЕНИЕ</w:t>
      </w:r>
    </w:p>
    <w:p w:rsidR="00A3631D" w:rsidRPr="00D2114D" w:rsidRDefault="00A3631D" w:rsidP="00A3631D">
      <w:pPr>
        <w:autoSpaceDN w:val="0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A3631D" w:rsidRPr="00D2114D" w:rsidRDefault="00583281" w:rsidP="00A3631D">
      <w:pPr>
        <w:tabs>
          <w:tab w:val="center" w:pos="4678"/>
          <w:tab w:val="left" w:pos="825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17</w:t>
      </w:r>
      <w:r w:rsidR="00A3631D" w:rsidRPr="00D2114D">
        <w:rPr>
          <w:rFonts w:ascii="Arial" w:hAnsi="Arial" w:cs="Arial"/>
          <w:b/>
          <w:sz w:val="32"/>
          <w:szCs w:val="32"/>
        </w:rPr>
        <w:t>.05.2023г № 2</w:t>
      </w:r>
      <w:r>
        <w:rPr>
          <w:rFonts w:ascii="Arial" w:hAnsi="Arial" w:cs="Arial"/>
          <w:b/>
          <w:sz w:val="32"/>
          <w:szCs w:val="32"/>
        </w:rPr>
        <w:t>6</w:t>
      </w:r>
    </w:p>
    <w:p w:rsidR="00A3631D" w:rsidRPr="00D2114D" w:rsidRDefault="00A3631D" w:rsidP="00A3631D">
      <w:pPr>
        <w:jc w:val="center"/>
        <w:rPr>
          <w:rFonts w:ascii="Arial" w:hAnsi="Arial" w:cs="Arial"/>
          <w:sz w:val="24"/>
          <w:szCs w:val="24"/>
        </w:rPr>
      </w:pPr>
    </w:p>
    <w:p w:rsidR="00A3631D" w:rsidRPr="00D2114D" w:rsidRDefault="00A3631D" w:rsidP="00A3631D">
      <w:pPr>
        <w:jc w:val="center"/>
        <w:rPr>
          <w:rFonts w:ascii="Arial" w:hAnsi="Arial" w:cs="Arial"/>
          <w:b/>
          <w:sz w:val="32"/>
          <w:szCs w:val="32"/>
        </w:rPr>
      </w:pPr>
      <w:r w:rsidRPr="00D2114D">
        <w:rPr>
          <w:rFonts w:ascii="Arial" w:hAnsi="Arial" w:cs="Arial"/>
          <w:b/>
          <w:sz w:val="32"/>
          <w:szCs w:val="32"/>
        </w:rPr>
        <w:t>О внесении изменений в постановление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2114D">
        <w:rPr>
          <w:rFonts w:ascii="Arial" w:hAnsi="Arial" w:cs="Arial"/>
          <w:b/>
          <w:sz w:val="32"/>
          <w:szCs w:val="32"/>
        </w:rPr>
        <w:t xml:space="preserve">Администрации </w:t>
      </w:r>
      <w:proofErr w:type="spellStart"/>
      <w:r w:rsidR="002D439F">
        <w:rPr>
          <w:rFonts w:ascii="Arial" w:hAnsi="Arial" w:cs="Arial"/>
          <w:b/>
          <w:sz w:val="32"/>
          <w:szCs w:val="32"/>
        </w:rPr>
        <w:t>Гуевского</w:t>
      </w:r>
      <w:proofErr w:type="spellEnd"/>
      <w:r w:rsidRPr="00D2114D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D2114D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D2114D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43AF8">
        <w:rPr>
          <w:rFonts w:ascii="Arial" w:hAnsi="Arial" w:cs="Arial"/>
          <w:b/>
          <w:sz w:val="32"/>
          <w:szCs w:val="32"/>
        </w:rPr>
        <w:t>от 21.09.2021</w:t>
      </w:r>
      <w:r w:rsidRPr="00D2114D">
        <w:rPr>
          <w:rFonts w:ascii="Arial" w:hAnsi="Arial" w:cs="Arial"/>
          <w:b/>
          <w:sz w:val="32"/>
          <w:szCs w:val="32"/>
        </w:rPr>
        <w:t xml:space="preserve"> г №</w:t>
      </w:r>
      <w:r w:rsidR="00943AF8">
        <w:rPr>
          <w:rFonts w:ascii="Arial" w:hAnsi="Arial" w:cs="Arial"/>
          <w:b/>
          <w:sz w:val="32"/>
          <w:szCs w:val="32"/>
        </w:rPr>
        <w:t>58</w:t>
      </w:r>
      <w:r w:rsidRPr="00D2114D">
        <w:rPr>
          <w:rFonts w:ascii="Arial" w:hAnsi="Arial" w:cs="Arial"/>
          <w:b/>
          <w:sz w:val="32"/>
          <w:szCs w:val="32"/>
        </w:rPr>
        <w:t xml:space="preserve"> «</w:t>
      </w:r>
      <w:r w:rsidRPr="00D2114D">
        <w:rPr>
          <w:rFonts w:ascii="Arial" w:hAnsi="Arial" w:cs="Arial"/>
          <w:b/>
          <w:color w:val="000000"/>
          <w:sz w:val="32"/>
          <w:szCs w:val="32"/>
        </w:rPr>
        <w:t xml:space="preserve">Об утверждении Плана противодействия коррупции в </w:t>
      </w:r>
      <w:proofErr w:type="spellStart"/>
      <w:r w:rsidR="00583281">
        <w:rPr>
          <w:rFonts w:ascii="Arial" w:hAnsi="Arial" w:cs="Arial"/>
          <w:b/>
          <w:color w:val="000000"/>
          <w:sz w:val="32"/>
          <w:szCs w:val="32"/>
        </w:rPr>
        <w:t>Гуе</w:t>
      </w:r>
      <w:r>
        <w:rPr>
          <w:rFonts w:ascii="Arial" w:hAnsi="Arial" w:cs="Arial"/>
          <w:b/>
          <w:color w:val="000000"/>
          <w:sz w:val="32"/>
          <w:szCs w:val="32"/>
        </w:rPr>
        <w:t>вском</w:t>
      </w:r>
      <w:proofErr w:type="spellEnd"/>
      <w:r w:rsidRPr="00D2114D">
        <w:rPr>
          <w:rFonts w:ascii="Arial" w:hAnsi="Arial" w:cs="Arial"/>
          <w:b/>
          <w:color w:val="000000"/>
          <w:sz w:val="32"/>
          <w:szCs w:val="32"/>
        </w:rPr>
        <w:t xml:space="preserve"> сельсовете </w:t>
      </w:r>
      <w:proofErr w:type="spellStart"/>
      <w:r w:rsidRPr="00D2114D">
        <w:rPr>
          <w:rFonts w:ascii="Arial" w:hAnsi="Arial" w:cs="Arial"/>
          <w:b/>
          <w:color w:val="000000"/>
          <w:sz w:val="32"/>
          <w:szCs w:val="32"/>
        </w:rPr>
        <w:t>Суджанского</w:t>
      </w:r>
      <w:proofErr w:type="spellEnd"/>
      <w:r w:rsidRPr="00D2114D">
        <w:rPr>
          <w:rFonts w:ascii="Arial" w:hAnsi="Arial" w:cs="Arial"/>
          <w:b/>
          <w:color w:val="000000"/>
          <w:sz w:val="32"/>
          <w:szCs w:val="32"/>
        </w:rPr>
        <w:t xml:space="preserve"> района на 2021 – 2024 годы</w:t>
      </w:r>
      <w:r w:rsidRPr="00D2114D">
        <w:rPr>
          <w:rFonts w:ascii="Arial" w:hAnsi="Arial" w:cs="Arial"/>
          <w:b/>
          <w:sz w:val="32"/>
          <w:szCs w:val="32"/>
        </w:rPr>
        <w:t>»</w:t>
      </w:r>
    </w:p>
    <w:p w:rsidR="00A3631D" w:rsidRPr="00D2114D" w:rsidRDefault="00A3631D" w:rsidP="00A3631D">
      <w:pPr>
        <w:jc w:val="center"/>
        <w:rPr>
          <w:rFonts w:ascii="Arial" w:hAnsi="Arial" w:cs="Arial"/>
          <w:sz w:val="24"/>
          <w:szCs w:val="24"/>
        </w:rPr>
      </w:pPr>
    </w:p>
    <w:p w:rsidR="00A3631D" w:rsidRPr="00D2114D" w:rsidRDefault="00A3631D" w:rsidP="00A3631D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D2114D">
        <w:rPr>
          <w:rFonts w:ascii="Arial" w:hAnsi="Arial" w:cs="Arial"/>
          <w:sz w:val="24"/>
          <w:szCs w:val="24"/>
        </w:rPr>
        <w:t>В соот</w:t>
      </w:r>
      <w:r>
        <w:rPr>
          <w:rFonts w:ascii="Arial" w:hAnsi="Arial" w:cs="Arial"/>
          <w:sz w:val="24"/>
          <w:szCs w:val="24"/>
        </w:rPr>
        <w:t xml:space="preserve">ветствии с </w:t>
      </w:r>
      <w:proofErr w:type="gramStart"/>
      <w:r>
        <w:rPr>
          <w:rFonts w:ascii="Arial" w:hAnsi="Arial" w:cs="Arial"/>
          <w:sz w:val="24"/>
          <w:szCs w:val="24"/>
        </w:rPr>
        <w:t>ч</w:t>
      </w:r>
      <w:proofErr w:type="gramEnd"/>
      <w:r>
        <w:rPr>
          <w:rFonts w:ascii="Arial" w:hAnsi="Arial" w:cs="Arial"/>
          <w:sz w:val="24"/>
          <w:szCs w:val="24"/>
        </w:rPr>
        <w:t xml:space="preserve">.4.2. статьи 12.1 </w:t>
      </w:r>
      <w:r w:rsidRPr="00D2114D">
        <w:rPr>
          <w:rFonts w:ascii="Arial" w:hAnsi="Arial" w:cs="Arial"/>
          <w:sz w:val="24"/>
          <w:szCs w:val="24"/>
        </w:rPr>
        <w:t>Федерального закона от 25 декабря 2008 года №273-ФЗ «О противодействии коррупции», статьей 3.2. Закона Курской обла</w:t>
      </w:r>
      <w:r>
        <w:rPr>
          <w:rFonts w:ascii="Arial" w:hAnsi="Arial" w:cs="Arial"/>
          <w:sz w:val="24"/>
          <w:szCs w:val="24"/>
        </w:rPr>
        <w:t>сти от 04.05.2023 года №35-ЗКО «</w:t>
      </w:r>
      <w:r w:rsidRPr="00D2114D">
        <w:rPr>
          <w:rFonts w:ascii="Arial" w:hAnsi="Arial" w:cs="Arial"/>
          <w:sz w:val="24"/>
          <w:szCs w:val="24"/>
        </w:rPr>
        <w:t>О внесении изменений в Закон Курской области «О предоставлении гражданином, претендующим на замещение муниципальной должности, должности главы местн</w:t>
      </w:r>
      <w:r>
        <w:rPr>
          <w:rFonts w:ascii="Arial" w:hAnsi="Arial" w:cs="Arial"/>
          <w:sz w:val="24"/>
          <w:szCs w:val="24"/>
        </w:rPr>
        <w:t xml:space="preserve">ой администрации по контракту, </w:t>
      </w:r>
      <w:r w:rsidRPr="00D2114D">
        <w:rPr>
          <w:rFonts w:ascii="Arial" w:hAnsi="Arial" w:cs="Arial"/>
          <w:sz w:val="24"/>
          <w:szCs w:val="24"/>
        </w:rPr>
        <w:t>лицом, замещающим муниципаль</w:t>
      </w:r>
      <w:r>
        <w:rPr>
          <w:rFonts w:ascii="Arial" w:hAnsi="Arial" w:cs="Arial"/>
          <w:sz w:val="24"/>
          <w:szCs w:val="24"/>
        </w:rPr>
        <w:t xml:space="preserve">ную должность, должность главы </w:t>
      </w:r>
      <w:r w:rsidRPr="00D2114D">
        <w:rPr>
          <w:rFonts w:ascii="Arial" w:hAnsi="Arial" w:cs="Arial"/>
          <w:sz w:val="24"/>
          <w:szCs w:val="24"/>
        </w:rPr>
        <w:t>местной администрации по контракту сведений о доходах, расходах об имуществе и обязательствах имущественного характера и проверке достоверности и полноты указанных сведений</w:t>
      </w:r>
      <w:proofErr w:type="gramStart"/>
      <w:r w:rsidRPr="00D2114D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D2114D">
        <w:rPr>
          <w:rFonts w:ascii="Arial" w:hAnsi="Arial" w:cs="Arial"/>
          <w:sz w:val="24"/>
          <w:szCs w:val="24"/>
        </w:rPr>
        <w:t xml:space="preserve"> </w:t>
      </w:r>
      <w:r w:rsidRPr="00287082">
        <w:rPr>
          <w:rFonts w:ascii="Arial" w:hAnsi="Arial" w:cs="Arial"/>
          <w:sz w:val="24"/>
          <w:szCs w:val="24"/>
        </w:rPr>
        <w:t xml:space="preserve">в целях приведения Плана противодействия коррупции в </w:t>
      </w:r>
      <w:proofErr w:type="spellStart"/>
      <w:r w:rsidR="00583281">
        <w:rPr>
          <w:rFonts w:ascii="Arial" w:hAnsi="Arial" w:cs="Arial"/>
          <w:sz w:val="24"/>
          <w:szCs w:val="24"/>
        </w:rPr>
        <w:t>Гуевском</w:t>
      </w:r>
      <w:proofErr w:type="spellEnd"/>
      <w:r w:rsidRPr="00287082">
        <w:rPr>
          <w:rFonts w:ascii="Arial" w:hAnsi="Arial" w:cs="Arial"/>
          <w:sz w:val="24"/>
          <w:szCs w:val="24"/>
        </w:rPr>
        <w:t xml:space="preserve"> сельсовете </w:t>
      </w:r>
      <w:proofErr w:type="spellStart"/>
      <w:r w:rsidRPr="00287082">
        <w:rPr>
          <w:rFonts w:ascii="Arial" w:hAnsi="Arial" w:cs="Arial"/>
          <w:sz w:val="24"/>
          <w:szCs w:val="24"/>
        </w:rPr>
        <w:t>Суджанском</w:t>
      </w:r>
      <w:proofErr w:type="spellEnd"/>
      <w:r w:rsidRPr="00287082">
        <w:rPr>
          <w:rFonts w:ascii="Arial" w:hAnsi="Arial" w:cs="Arial"/>
          <w:sz w:val="24"/>
          <w:szCs w:val="24"/>
        </w:rPr>
        <w:t xml:space="preserve"> районе Курской области на 2021-2024 годы</w:t>
      </w:r>
      <w:r w:rsidRPr="00D2114D">
        <w:rPr>
          <w:rFonts w:ascii="Arial" w:hAnsi="Arial" w:cs="Arial"/>
          <w:sz w:val="24"/>
          <w:szCs w:val="24"/>
        </w:rPr>
        <w:t xml:space="preserve"> в соответствии с требованиями действующего законодательства, Администрация </w:t>
      </w:r>
      <w:proofErr w:type="spellStart"/>
      <w:r w:rsidR="002D439F">
        <w:rPr>
          <w:rFonts w:ascii="Arial" w:hAnsi="Arial" w:cs="Arial"/>
          <w:sz w:val="24"/>
          <w:szCs w:val="24"/>
        </w:rPr>
        <w:t>Гуевского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2114D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D2114D">
        <w:rPr>
          <w:rFonts w:ascii="Arial" w:hAnsi="Arial" w:cs="Arial"/>
          <w:sz w:val="24"/>
          <w:szCs w:val="24"/>
        </w:rPr>
        <w:t xml:space="preserve"> района Курской области постановляет:</w:t>
      </w:r>
    </w:p>
    <w:p w:rsidR="00A3631D" w:rsidRPr="00D2114D" w:rsidRDefault="00A3631D" w:rsidP="00A3631D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D2114D">
        <w:rPr>
          <w:rFonts w:ascii="Arial" w:hAnsi="Arial" w:cs="Arial"/>
          <w:sz w:val="24"/>
          <w:szCs w:val="24"/>
        </w:rPr>
        <w:t>Подпункт 1.3.2. пункта 1.3 районной Антикоррупционной Программы «План противодействия коррупции в Суджанском районе Курской области на 2021-2024 годы» изложить в следующей редакции:</w:t>
      </w:r>
    </w:p>
    <w:p w:rsidR="00A3631D" w:rsidRPr="00D2114D" w:rsidRDefault="00A3631D" w:rsidP="00A3631D">
      <w:pPr>
        <w:pStyle w:val="a3"/>
        <w:ind w:left="0" w:firstLine="1134"/>
        <w:jc w:val="both"/>
        <w:rPr>
          <w:rFonts w:ascii="Arial" w:hAnsi="Arial" w:cs="Arial"/>
          <w:sz w:val="24"/>
          <w:szCs w:val="24"/>
        </w:rPr>
      </w:pPr>
      <w:r w:rsidRPr="00D2114D">
        <w:rPr>
          <w:rFonts w:ascii="Arial" w:hAnsi="Arial" w:cs="Arial"/>
          <w:sz w:val="24"/>
          <w:szCs w:val="24"/>
        </w:rPr>
        <w:t>«1.3. Меры по совершенствованию муниципального управления в целях предупреждения коррупции</w:t>
      </w:r>
    </w:p>
    <w:p w:rsidR="00A3631D" w:rsidRPr="00287082" w:rsidRDefault="00A3631D" w:rsidP="00A3631D">
      <w:pPr>
        <w:pStyle w:val="a3"/>
        <w:ind w:left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9185" w:type="dxa"/>
        <w:tblInd w:w="137" w:type="dxa"/>
        <w:tblLayout w:type="fixed"/>
        <w:tblLook w:val="04A0"/>
      </w:tblPr>
      <w:tblGrid>
        <w:gridCol w:w="851"/>
        <w:gridCol w:w="2522"/>
        <w:gridCol w:w="2977"/>
        <w:gridCol w:w="1134"/>
        <w:gridCol w:w="1701"/>
      </w:tblGrid>
      <w:tr w:rsidR="00A3631D" w:rsidRPr="00AD20D4" w:rsidTr="00CF75D2">
        <w:tc>
          <w:tcPr>
            <w:tcW w:w="851" w:type="dxa"/>
          </w:tcPr>
          <w:p w:rsidR="00A3631D" w:rsidRPr="00287082" w:rsidRDefault="00A3631D" w:rsidP="00CF75D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lastRenderedPageBreak/>
              <w:t>№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8708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8708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522" w:type="dxa"/>
          </w:tcPr>
          <w:p w:rsidR="00A3631D" w:rsidRPr="00287082" w:rsidRDefault="00A3631D" w:rsidP="00CF75D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</w:tcPr>
          <w:p w:rsidR="00A3631D" w:rsidRPr="00287082" w:rsidRDefault="00A3631D" w:rsidP="00CF75D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Ожидаемый результат</w:t>
            </w:r>
          </w:p>
        </w:tc>
        <w:tc>
          <w:tcPr>
            <w:tcW w:w="1134" w:type="dxa"/>
          </w:tcPr>
          <w:p w:rsidR="00A3631D" w:rsidRPr="00287082" w:rsidRDefault="00A3631D" w:rsidP="00CF75D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1701" w:type="dxa"/>
          </w:tcPr>
          <w:p w:rsidR="00A3631D" w:rsidRPr="00287082" w:rsidRDefault="00A3631D" w:rsidP="00CF75D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A3631D" w:rsidRPr="00AD20D4" w:rsidTr="00CF75D2">
        <w:tc>
          <w:tcPr>
            <w:tcW w:w="851" w:type="dxa"/>
          </w:tcPr>
          <w:p w:rsidR="00A3631D" w:rsidRPr="00287082" w:rsidRDefault="00A3631D" w:rsidP="00CF75D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1.3.2.</w:t>
            </w:r>
          </w:p>
        </w:tc>
        <w:tc>
          <w:tcPr>
            <w:tcW w:w="2522" w:type="dxa"/>
          </w:tcPr>
          <w:p w:rsidR="00A3631D" w:rsidRPr="00287082" w:rsidRDefault="00A3631D" w:rsidP="00CF75D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87082">
              <w:rPr>
                <w:rFonts w:ascii="Arial" w:hAnsi="Arial" w:cs="Arial"/>
                <w:sz w:val="24"/>
                <w:szCs w:val="24"/>
              </w:rPr>
              <w:t>Размещение сведений о доходах, расходах, об имуществе и обязательствах имущественного характера муниципальных служащих Суджанского района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Суджанского района Курской области и членов их семей в информационно-коммуникационной сети «Интернет», по компетенции</w:t>
            </w:r>
            <w:proofErr w:type="gramEnd"/>
          </w:p>
        </w:tc>
        <w:tc>
          <w:tcPr>
            <w:tcW w:w="2977" w:type="dxa"/>
          </w:tcPr>
          <w:p w:rsidR="00A3631D" w:rsidRPr="00287082" w:rsidRDefault="00A3631D" w:rsidP="00CF75D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Осуществление мер</w:t>
            </w:r>
            <w:proofErr w:type="gramStart"/>
            <w:r w:rsidRPr="00287082">
              <w:rPr>
                <w:rFonts w:ascii="Arial" w:hAnsi="Arial" w:cs="Arial"/>
                <w:sz w:val="24"/>
                <w:szCs w:val="24"/>
              </w:rPr>
              <w:t>,н</w:t>
            </w:r>
            <w:proofErr w:type="gramEnd"/>
            <w:r w:rsidRPr="00287082">
              <w:rPr>
                <w:rFonts w:ascii="Arial" w:hAnsi="Arial" w:cs="Arial"/>
                <w:sz w:val="24"/>
                <w:szCs w:val="24"/>
              </w:rPr>
              <w:t>аправленных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7082">
              <w:rPr>
                <w:rFonts w:ascii="Arial" w:hAnsi="Arial" w:cs="Arial"/>
                <w:sz w:val="24"/>
                <w:szCs w:val="24"/>
              </w:rPr>
              <w:t>на реализацию действующего антикоррупционного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7082">
              <w:rPr>
                <w:rFonts w:ascii="Arial" w:hAnsi="Arial" w:cs="Arial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1134" w:type="dxa"/>
          </w:tcPr>
          <w:p w:rsidR="00A3631D" w:rsidRPr="00287082" w:rsidRDefault="00A3631D" w:rsidP="00CF75D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2021-2024г</w:t>
            </w:r>
          </w:p>
        </w:tc>
        <w:tc>
          <w:tcPr>
            <w:tcW w:w="1701" w:type="dxa"/>
          </w:tcPr>
          <w:p w:rsidR="00A3631D" w:rsidRPr="00287082" w:rsidRDefault="00A3631D" w:rsidP="00CF75D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Администраци</w:t>
            </w:r>
            <w:r>
              <w:rPr>
                <w:rFonts w:ascii="Arial" w:hAnsi="Arial" w:cs="Arial"/>
                <w:sz w:val="24"/>
                <w:szCs w:val="24"/>
              </w:rPr>
              <w:t xml:space="preserve">я </w:t>
            </w:r>
            <w:proofErr w:type="spellStart"/>
            <w:r w:rsidR="002D439F">
              <w:rPr>
                <w:rFonts w:ascii="Arial" w:hAnsi="Arial" w:cs="Arial"/>
                <w:sz w:val="24"/>
                <w:szCs w:val="24"/>
              </w:rPr>
              <w:t>Гуевского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2870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7082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287082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</w:tbl>
    <w:p w:rsidR="00A3631D" w:rsidRPr="00287082" w:rsidRDefault="00A3631D" w:rsidP="00A3631D">
      <w:pPr>
        <w:pStyle w:val="a3"/>
        <w:ind w:left="0"/>
        <w:jc w:val="center"/>
        <w:rPr>
          <w:rFonts w:ascii="Arial" w:hAnsi="Arial" w:cs="Arial"/>
          <w:sz w:val="24"/>
          <w:szCs w:val="24"/>
        </w:rPr>
      </w:pPr>
    </w:p>
    <w:p w:rsidR="00A3631D" w:rsidRPr="00287082" w:rsidRDefault="00A3631D" w:rsidP="00A3631D">
      <w:pPr>
        <w:pStyle w:val="a3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287082">
        <w:rPr>
          <w:rFonts w:ascii="Arial" w:hAnsi="Arial" w:cs="Arial"/>
          <w:sz w:val="24"/>
          <w:szCs w:val="24"/>
        </w:rPr>
        <w:t>Пункт 1.3. дополнить подпунктом 1.3.3 следующего содержания:</w:t>
      </w:r>
    </w:p>
    <w:p w:rsidR="00A3631D" w:rsidRPr="00287082" w:rsidRDefault="00A3631D" w:rsidP="00A3631D">
      <w:pPr>
        <w:pStyle w:val="a3"/>
        <w:ind w:left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9185" w:type="dxa"/>
        <w:tblInd w:w="137" w:type="dxa"/>
        <w:tblLayout w:type="fixed"/>
        <w:tblLook w:val="04A0"/>
      </w:tblPr>
      <w:tblGrid>
        <w:gridCol w:w="851"/>
        <w:gridCol w:w="3685"/>
        <w:gridCol w:w="1814"/>
        <w:gridCol w:w="1134"/>
        <w:gridCol w:w="1701"/>
      </w:tblGrid>
      <w:tr w:rsidR="00A3631D" w:rsidRPr="00287082" w:rsidTr="00CF75D2">
        <w:tc>
          <w:tcPr>
            <w:tcW w:w="851" w:type="dxa"/>
          </w:tcPr>
          <w:p w:rsidR="00A3631D" w:rsidRPr="00287082" w:rsidRDefault="00A3631D" w:rsidP="00CF75D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28708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8708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:rsidR="00A3631D" w:rsidRPr="00287082" w:rsidRDefault="00A3631D" w:rsidP="00CF75D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14" w:type="dxa"/>
          </w:tcPr>
          <w:p w:rsidR="00A3631D" w:rsidRPr="00287082" w:rsidRDefault="00A3631D" w:rsidP="00CF75D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Ожидаемый результат</w:t>
            </w:r>
          </w:p>
        </w:tc>
        <w:tc>
          <w:tcPr>
            <w:tcW w:w="1134" w:type="dxa"/>
          </w:tcPr>
          <w:p w:rsidR="00A3631D" w:rsidRPr="00287082" w:rsidRDefault="00A3631D" w:rsidP="00CF75D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1701" w:type="dxa"/>
          </w:tcPr>
          <w:p w:rsidR="00A3631D" w:rsidRPr="00287082" w:rsidRDefault="00A3631D" w:rsidP="00CF75D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A3631D" w:rsidRPr="00287082" w:rsidTr="00CF75D2">
        <w:tc>
          <w:tcPr>
            <w:tcW w:w="851" w:type="dxa"/>
          </w:tcPr>
          <w:p w:rsidR="00A3631D" w:rsidRPr="00287082" w:rsidRDefault="00A3631D" w:rsidP="00CF75D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1.3.3.</w:t>
            </w:r>
          </w:p>
        </w:tc>
        <w:tc>
          <w:tcPr>
            <w:tcW w:w="3685" w:type="dxa"/>
          </w:tcPr>
          <w:p w:rsidR="00A3631D" w:rsidRPr="00287082" w:rsidRDefault="00A3631D" w:rsidP="00CF75D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 xml:space="preserve">Размещение обобщенной информации об исполнении (ненадлежащем исполнении) лицами, замещающими муниципальные должности депутатов представительных органов местного самоуправления на официальных   сайтах органов местного самоуправления </w:t>
            </w:r>
            <w:r w:rsidRPr="00287082">
              <w:rPr>
                <w:rFonts w:ascii="Arial" w:hAnsi="Arial" w:cs="Arial"/>
                <w:sz w:val="24"/>
                <w:szCs w:val="24"/>
              </w:rPr>
              <w:lastRenderedPageBreak/>
              <w:t>(при условии отсутствия в такой информации персональных данных, позволяющих идентифицировать соответствующих лиц, и данных, позволяющих индивидуализировать имущество, принадлежащее соответствующему лицу)</w:t>
            </w:r>
          </w:p>
        </w:tc>
        <w:tc>
          <w:tcPr>
            <w:tcW w:w="1814" w:type="dxa"/>
          </w:tcPr>
          <w:p w:rsidR="00A3631D" w:rsidRPr="00287082" w:rsidRDefault="00A3631D" w:rsidP="00CF75D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мер, направленных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7082">
              <w:rPr>
                <w:rFonts w:ascii="Arial" w:hAnsi="Arial" w:cs="Arial"/>
                <w:sz w:val="24"/>
                <w:szCs w:val="24"/>
              </w:rPr>
              <w:t>на реализацию действующего антикоррупционного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7082">
              <w:rPr>
                <w:rFonts w:ascii="Arial" w:hAnsi="Arial" w:cs="Arial"/>
                <w:sz w:val="24"/>
                <w:szCs w:val="24"/>
              </w:rPr>
              <w:t>законодатель</w:t>
            </w:r>
            <w:r w:rsidRPr="00287082">
              <w:rPr>
                <w:rFonts w:ascii="Arial" w:hAnsi="Arial" w:cs="Arial"/>
                <w:sz w:val="24"/>
                <w:szCs w:val="24"/>
              </w:rPr>
              <w:lastRenderedPageBreak/>
              <w:t>ства</w:t>
            </w:r>
          </w:p>
          <w:p w:rsidR="00A3631D" w:rsidRPr="00287082" w:rsidRDefault="00A3631D" w:rsidP="00CF75D2">
            <w:pPr>
              <w:pStyle w:val="a3"/>
              <w:ind w:left="0" w:hanging="67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631D" w:rsidRPr="00287082" w:rsidRDefault="00A3631D" w:rsidP="00CF75D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lastRenderedPageBreak/>
              <w:t>2021-2024 г</w:t>
            </w:r>
          </w:p>
        </w:tc>
        <w:tc>
          <w:tcPr>
            <w:tcW w:w="1701" w:type="dxa"/>
          </w:tcPr>
          <w:p w:rsidR="00A3631D" w:rsidRPr="00287082" w:rsidRDefault="00A3631D" w:rsidP="00CF75D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Администраци</w:t>
            </w:r>
            <w:r>
              <w:rPr>
                <w:rFonts w:ascii="Arial" w:hAnsi="Arial" w:cs="Arial"/>
                <w:sz w:val="24"/>
                <w:szCs w:val="24"/>
              </w:rPr>
              <w:t xml:space="preserve">я </w:t>
            </w:r>
            <w:proofErr w:type="spellStart"/>
            <w:r w:rsidR="002D439F">
              <w:rPr>
                <w:rFonts w:ascii="Arial" w:hAnsi="Arial" w:cs="Arial"/>
                <w:sz w:val="24"/>
                <w:szCs w:val="24"/>
              </w:rPr>
              <w:t>Гуевского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2870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7082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287082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</w:tbl>
    <w:p w:rsidR="00A3631D" w:rsidRPr="00287082" w:rsidRDefault="00A3631D" w:rsidP="00A3631D">
      <w:pPr>
        <w:jc w:val="center"/>
        <w:rPr>
          <w:rFonts w:ascii="Arial" w:hAnsi="Arial" w:cs="Arial"/>
          <w:sz w:val="24"/>
          <w:szCs w:val="24"/>
        </w:rPr>
      </w:pPr>
    </w:p>
    <w:p w:rsidR="00A3631D" w:rsidRPr="00287082" w:rsidRDefault="00A3631D" w:rsidP="00A3631D">
      <w:pPr>
        <w:pStyle w:val="a3"/>
        <w:ind w:lef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287082">
        <w:rPr>
          <w:rFonts w:ascii="Arial" w:hAnsi="Arial" w:cs="Arial"/>
          <w:sz w:val="24"/>
          <w:szCs w:val="24"/>
        </w:rPr>
        <w:t>Подпункты 1.3.3-1.3.8. пункта 1.3.«Меры по совершенствованию муниципального управления в целях предупреждения коррупции» считать подпунктами 1.3.4.- 1.3.9.</w:t>
      </w:r>
    </w:p>
    <w:p w:rsidR="00A3631D" w:rsidRPr="00287082" w:rsidRDefault="00A3631D" w:rsidP="00A3631D">
      <w:pPr>
        <w:pStyle w:val="a3"/>
        <w:ind w:lef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proofErr w:type="gramStart"/>
      <w:r w:rsidRPr="00287082">
        <w:rPr>
          <w:rFonts w:ascii="Arial" w:hAnsi="Arial" w:cs="Arial"/>
          <w:sz w:val="24"/>
          <w:szCs w:val="24"/>
        </w:rPr>
        <w:t>Контроль за</w:t>
      </w:r>
      <w:proofErr w:type="gramEnd"/>
      <w:r w:rsidRPr="00287082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</w:t>
      </w:r>
      <w:r>
        <w:rPr>
          <w:rFonts w:ascii="Arial" w:hAnsi="Arial" w:cs="Arial"/>
          <w:sz w:val="24"/>
          <w:szCs w:val="24"/>
        </w:rPr>
        <w:t>заместителя Главы</w:t>
      </w:r>
      <w:r w:rsidRPr="00287082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2D439F">
        <w:rPr>
          <w:rFonts w:ascii="Arial" w:hAnsi="Arial" w:cs="Arial"/>
          <w:sz w:val="24"/>
          <w:szCs w:val="24"/>
        </w:rPr>
        <w:t>Гуевского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87082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87082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8D1833">
        <w:rPr>
          <w:rFonts w:ascii="Arial" w:hAnsi="Arial" w:cs="Arial"/>
          <w:sz w:val="24"/>
          <w:szCs w:val="24"/>
        </w:rPr>
        <w:t>Коновалова Г.Н.</w:t>
      </w:r>
    </w:p>
    <w:p w:rsidR="00A3631D" w:rsidRPr="00287082" w:rsidRDefault="00A3631D" w:rsidP="00A3631D">
      <w:pPr>
        <w:pStyle w:val="a3"/>
        <w:ind w:lef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Pr="00287082">
        <w:rPr>
          <w:rFonts w:ascii="Arial" w:hAnsi="Arial" w:cs="Arial"/>
          <w:sz w:val="24"/>
          <w:szCs w:val="24"/>
        </w:rPr>
        <w:t>Постано</w:t>
      </w:r>
      <w:r>
        <w:rPr>
          <w:rFonts w:ascii="Arial" w:hAnsi="Arial" w:cs="Arial"/>
          <w:sz w:val="24"/>
          <w:szCs w:val="24"/>
        </w:rPr>
        <w:t xml:space="preserve">вление вступает в силу со дня </w:t>
      </w:r>
      <w:r w:rsidRPr="00287082">
        <w:rPr>
          <w:rFonts w:ascii="Arial" w:hAnsi="Arial" w:cs="Arial"/>
          <w:sz w:val="24"/>
          <w:szCs w:val="24"/>
        </w:rPr>
        <w:t>его подписания.</w:t>
      </w:r>
    </w:p>
    <w:p w:rsidR="00A3631D" w:rsidRPr="00287082" w:rsidRDefault="00A3631D" w:rsidP="00A3631D">
      <w:pPr>
        <w:pStyle w:val="a3"/>
        <w:ind w:left="0"/>
        <w:jc w:val="center"/>
        <w:rPr>
          <w:rFonts w:ascii="Arial" w:hAnsi="Arial" w:cs="Arial"/>
          <w:sz w:val="24"/>
          <w:szCs w:val="24"/>
        </w:rPr>
      </w:pPr>
    </w:p>
    <w:p w:rsidR="00A3631D" w:rsidRPr="00287082" w:rsidRDefault="00A3631D" w:rsidP="00A3631D">
      <w:pPr>
        <w:jc w:val="center"/>
        <w:rPr>
          <w:rFonts w:ascii="Arial" w:hAnsi="Arial" w:cs="Arial"/>
          <w:sz w:val="24"/>
          <w:szCs w:val="24"/>
        </w:rPr>
      </w:pPr>
    </w:p>
    <w:p w:rsidR="00A3631D" w:rsidRPr="00287082" w:rsidRDefault="00A3631D" w:rsidP="00A3631D">
      <w:pPr>
        <w:jc w:val="center"/>
        <w:rPr>
          <w:rFonts w:ascii="Arial" w:hAnsi="Arial" w:cs="Arial"/>
          <w:sz w:val="24"/>
          <w:szCs w:val="24"/>
        </w:rPr>
      </w:pPr>
    </w:p>
    <w:p w:rsidR="00A3631D" w:rsidRPr="00287082" w:rsidRDefault="00A3631D" w:rsidP="00A363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2D439F">
        <w:rPr>
          <w:rFonts w:ascii="Arial" w:hAnsi="Arial" w:cs="Arial"/>
          <w:sz w:val="24"/>
          <w:szCs w:val="24"/>
        </w:rPr>
        <w:t>Гуевского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</w:t>
      </w:r>
      <w:r w:rsidR="008D1833">
        <w:rPr>
          <w:rFonts w:ascii="Arial" w:hAnsi="Arial" w:cs="Arial"/>
          <w:sz w:val="24"/>
          <w:szCs w:val="24"/>
        </w:rPr>
        <w:t xml:space="preserve">                   С.М.Романец</w:t>
      </w:r>
    </w:p>
    <w:p w:rsidR="00A3631D" w:rsidRPr="00287082" w:rsidRDefault="00A3631D" w:rsidP="00A3631D">
      <w:pPr>
        <w:jc w:val="both"/>
        <w:rPr>
          <w:rFonts w:ascii="Arial" w:hAnsi="Arial" w:cs="Arial"/>
          <w:sz w:val="24"/>
          <w:szCs w:val="24"/>
        </w:rPr>
      </w:pPr>
    </w:p>
    <w:p w:rsidR="00CC3567" w:rsidRDefault="00CC3567"/>
    <w:sectPr w:rsidR="00CC3567" w:rsidSect="00D2114D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>
    <w:useFELayout/>
  </w:compat>
  <w:rsids>
    <w:rsidRoot w:val="00A3631D"/>
    <w:rsid w:val="002D439F"/>
    <w:rsid w:val="004F7C12"/>
    <w:rsid w:val="00583281"/>
    <w:rsid w:val="008D1833"/>
    <w:rsid w:val="00943AF8"/>
    <w:rsid w:val="00A3631D"/>
    <w:rsid w:val="00CC3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31D"/>
    <w:pPr>
      <w:widowControl w:val="0"/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39"/>
    <w:rsid w:val="00A3631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515</Words>
  <Characters>2936</Characters>
  <Application>Microsoft Office Word</Application>
  <DocSecurity>0</DocSecurity>
  <Lines>24</Lines>
  <Paragraphs>6</Paragraphs>
  <ScaleCrop>false</ScaleCrop>
  <Company>Pirated Aliance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6</cp:revision>
  <dcterms:created xsi:type="dcterms:W3CDTF">2023-05-15T06:41:00Z</dcterms:created>
  <dcterms:modified xsi:type="dcterms:W3CDTF">2023-05-24T06:51:00Z</dcterms:modified>
</cp:coreProperties>
</file>