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Приложение 1</w:t>
      </w:r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к Порядку проведения и критериям оценки</w:t>
      </w:r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 xml:space="preserve">эффективности реализации </w:t>
      </w:r>
      <w:proofErr w:type="gramStart"/>
      <w:r w:rsidRPr="00A722EE">
        <w:rPr>
          <w:rFonts w:ascii="Arial" w:eastAsia="Times New Roman" w:hAnsi="Arial" w:cs="Arial"/>
          <w:color w:val="333333"/>
          <w:sz w:val="16"/>
          <w:szCs w:val="16"/>
        </w:rPr>
        <w:t>муниципальных</w:t>
      </w:r>
      <w:proofErr w:type="gramEnd"/>
    </w:p>
    <w:p w:rsidR="003D19FA" w:rsidRPr="00A722EE" w:rsidRDefault="003D19FA" w:rsidP="003D19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722EE">
        <w:rPr>
          <w:rFonts w:ascii="Arial" w:eastAsia="Times New Roman" w:hAnsi="Arial" w:cs="Arial"/>
          <w:color w:val="333333"/>
          <w:sz w:val="16"/>
          <w:szCs w:val="16"/>
        </w:rPr>
        <w:t>программ</w:t>
      </w:r>
    </w:p>
    <w:p w:rsidR="003D19FA" w:rsidRPr="0005498B" w:rsidRDefault="003D19FA" w:rsidP="003D19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D19FA" w:rsidRPr="0005498B" w:rsidRDefault="003D19FA" w:rsidP="003D19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3C0C6B" w:rsidRDefault="003C0C6B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реализации муниципальной программы</w:t>
      </w:r>
      <w:r w:rsidR="001D506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D19FA" w:rsidRPr="0005498B">
        <w:rPr>
          <w:rFonts w:ascii="Arial" w:hAnsi="Arial" w:cs="Arial"/>
          <w:color w:val="0F243E"/>
          <w:sz w:val="24"/>
          <w:szCs w:val="24"/>
        </w:rPr>
        <w:t>"Развитие культуры мун</w:t>
      </w:r>
      <w:r w:rsidR="00AF692A" w:rsidRPr="0005498B">
        <w:rPr>
          <w:rFonts w:ascii="Arial" w:hAnsi="Arial" w:cs="Arial"/>
          <w:color w:val="0F243E"/>
          <w:sz w:val="24"/>
          <w:szCs w:val="24"/>
        </w:rPr>
        <w:t>иципального образования «</w:t>
      </w:r>
      <w:proofErr w:type="spellStart"/>
      <w:r w:rsidR="00AF692A" w:rsidRPr="0005498B">
        <w:rPr>
          <w:rFonts w:ascii="Arial" w:hAnsi="Arial" w:cs="Arial"/>
          <w:color w:val="0F243E"/>
          <w:sz w:val="24"/>
          <w:szCs w:val="24"/>
        </w:rPr>
        <w:t>Гуе</w:t>
      </w:r>
      <w:r w:rsidR="003D19FA" w:rsidRPr="0005498B">
        <w:rPr>
          <w:rFonts w:ascii="Arial" w:hAnsi="Arial" w:cs="Arial"/>
          <w:color w:val="0F243E"/>
          <w:sz w:val="24"/>
          <w:szCs w:val="24"/>
        </w:rPr>
        <w:t>вский</w:t>
      </w:r>
      <w:proofErr w:type="spellEnd"/>
      <w:r w:rsidR="003D19FA" w:rsidRPr="0005498B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="003D19FA" w:rsidRPr="0005498B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="003D19FA" w:rsidRPr="0005498B">
        <w:rPr>
          <w:rFonts w:ascii="Arial" w:hAnsi="Arial" w:cs="Arial"/>
          <w:color w:val="0F243E"/>
          <w:sz w:val="24"/>
          <w:szCs w:val="24"/>
        </w:rPr>
        <w:t xml:space="preserve"> района Курской области»</w:t>
      </w:r>
      <w:r w:rsidR="001D5060">
        <w:rPr>
          <w:rFonts w:ascii="Arial" w:hAnsi="Arial" w:cs="Arial"/>
          <w:color w:val="0F243E"/>
          <w:sz w:val="24"/>
          <w:szCs w:val="24"/>
        </w:rPr>
        <w:t xml:space="preserve">   за</w:t>
      </w:r>
      <w:r w:rsidR="00325E2C">
        <w:rPr>
          <w:rFonts w:ascii="Arial" w:eastAsia="Times New Roman" w:hAnsi="Arial" w:cs="Arial"/>
          <w:color w:val="333333"/>
          <w:sz w:val="24"/>
          <w:szCs w:val="24"/>
        </w:rPr>
        <w:t xml:space="preserve">  2018</w:t>
      </w:r>
      <w:r w:rsidR="003D19FA" w:rsidRPr="001D5060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</w:rPr>
        <w:t>год</w:t>
      </w:r>
    </w:p>
    <w:p w:rsidR="003D19FA" w:rsidRPr="001D5060" w:rsidRDefault="003D19FA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hAnsi="Arial" w:cs="Arial"/>
          <w:color w:val="0F243E"/>
          <w:sz w:val="24"/>
          <w:szCs w:val="24"/>
        </w:rPr>
      </w:pPr>
      <w:r w:rsidRPr="0005498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                                                                          </w:t>
      </w:r>
      <w:r w:rsidR="001D5060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тыс. руб.</w:t>
      </w:r>
    </w:p>
    <w:tbl>
      <w:tblPr>
        <w:tblW w:w="10915" w:type="dxa"/>
        <w:tblInd w:w="-10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686"/>
        <w:gridCol w:w="1276"/>
        <w:gridCol w:w="1701"/>
        <w:gridCol w:w="1417"/>
        <w:gridCol w:w="1134"/>
        <w:gridCol w:w="1276"/>
      </w:tblGrid>
      <w:tr w:rsidR="003D19FA" w:rsidRPr="0005498B" w:rsidTr="00D671BA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25E2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3D19FA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2C54D3" w:rsidP="00074177">
            <w:pPr>
              <w:pStyle w:val="a3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Субсидия на </w:t>
            </w:r>
            <w:r w:rsidR="003D19FA" w:rsidRPr="0005498B">
              <w:rPr>
                <w:color w:val="000000" w:themeColor="text1"/>
              </w:rPr>
              <w:t>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AF692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841BA4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574A42" w:rsidRDefault="002C54D3" w:rsidP="00DE3B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05498B">
              <w:rPr>
                <w:color w:val="000000" w:themeColor="text1"/>
              </w:rPr>
              <w:t>Субсидии на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Pr="008060D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Times New Roman" w:hAnsi="Times New Roman"/>
                <w:color w:val="000000"/>
              </w:rPr>
              <w:t xml:space="preserve"> (Приобретения видеооборудования)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4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2C54D3" w:rsidRPr="0005498B" w:rsidRDefault="002C54D3" w:rsidP="004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1058,93865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4D3" w:rsidRPr="0005498B" w:rsidRDefault="002C54D3" w:rsidP="002F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1049,31064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color w:val="000000" w:themeColor="text1"/>
                <w:sz w:val="24"/>
                <w:szCs w:val="24"/>
              </w:rPr>
              <w:t>Заработная плата и начисления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650,19647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648,36147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2F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172,99636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67,34025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Зарабатная</w:t>
            </w:r>
            <w:proofErr w:type="spellEnd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 плата и начисления договорникам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76,12808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4,84930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СБИС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15,29618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13,44816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3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  водной станции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proofErr w:type="gramEnd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запасы-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концтовары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D671BA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1638,53565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628,90764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1058,93865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1049,31064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D671BA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05498B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7155F"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_______________ Коновалова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Г.Н.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</w:t>
      </w:r>
    </w:p>
    <w:p w:rsidR="00F5610D" w:rsidRPr="0005498B" w:rsidRDefault="00F5610D">
      <w:pPr>
        <w:rPr>
          <w:sz w:val="24"/>
          <w:szCs w:val="24"/>
        </w:rPr>
      </w:pPr>
    </w:p>
    <w:sectPr w:rsidR="00F5610D" w:rsidRPr="0005498B" w:rsidSect="00A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9FA"/>
    <w:rsid w:val="000167F0"/>
    <w:rsid w:val="0001761A"/>
    <w:rsid w:val="0005498B"/>
    <w:rsid w:val="00074177"/>
    <w:rsid w:val="00176DBD"/>
    <w:rsid w:val="001D5060"/>
    <w:rsid w:val="002665F7"/>
    <w:rsid w:val="002C54D3"/>
    <w:rsid w:val="002F6C20"/>
    <w:rsid w:val="00325E2C"/>
    <w:rsid w:val="003C0C6B"/>
    <w:rsid w:val="003D19FA"/>
    <w:rsid w:val="00411529"/>
    <w:rsid w:val="00502CB0"/>
    <w:rsid w:val="005557F9"/>
    <w:rsid w:val="005B2AB6"/>
    <w:rsid w:val="00624393"/>
    <w:rsid w:val="00663BF9"/>
    <w:rsid w:val="00690B4B"/>
    <w:rsid w:val="006F1E6C"/>
    <w:rsid w:val="00753828"/>
    <w:rsid w:val="007A2CD7"/>
    <w:rsid w:val="007E6E4D"/>
    <w:rsid w:val="00841BA4"/>
    <w:rsid w:val="008F2B90"/>
    <w:rsid w:val="0097155F"/>
    <w:rsid w:val="009C28D8"/>
    <w:rsid w:val="009C7E99"/>
    <w:rsid w:val="00A044B8"/>
    <w:rsid w:val="00A32C9C"/>
    <w:rsid w:val="00A645D1"/>
    <w:rsid w:val="00A67EF2"/>
    <w:rsid w:val="00A722EE"/>
    <w:rsid w:val="00A87246"/>
    <w:rsid w:val="00AD123D"/>
    <w:rsid w:val="00AE410A"/>
    <w:rsid w:val="00AF10AF"/>
    <w:rsid w:val="00AF2D18"/>
    <w:rsid w:val="00AF692A"/>
    <w:rsid w:val="00BC057A"/>
    <w:rsid w:val="00C02356"/>
    <w:rsid w:val="00C55217"/>
    <w:rsid w:val="00C842F7"/>
    <w:rsid w:val="00CA433A"/>
    <w:rsid w:val="00CE36E1"/>
    <w:rsid w:val="00D47219"/>
    <w:rsid w:val="00D671BA"/>
    <w:rsid w:val="00DA01E7"/>
    <w:rsid w:val="00DC1990"/>
    <w:rsid w:val="00DC3688"/>
    <w:rsid w:val="00F5610D"/>
    <w:rsid w:val="00FB0927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76FE-E93F-4C5F-A67B-63F2AB1B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2019-02-12T11:56:00Z</cp:lastPrinted>
  <dcterms:created xsi:type="dcterms:W3CDTF">2018-05-30T11:24:00Z</dcterms:created>
  <dcterms:modified xsi:type="dcterms:W3CDTF">2019-02-12T12:52:00Z</dcterms:modified>
</cp:coreProperties>
</file>