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50" w:type="pct"/>
        <w:jc w:val="center"/>
        <w:tblCellSpacing w:w="15" w:type="dxa"/>
        <w:tblCellMar>
          <w:left w:w="0" w:type="dxa"/>
          <w:right w:w="0" w:type="dxa"/>
        </w:tblCellMar>
        <w:tblLook w:val="04A0"/>
      </w:tblPr>
      <w:tblGrid>
        <w:gridCol w:w="8437"/>
        <w:gridCol w:w="884"/>
      </w:tblGrid>
      <w:tr w:rsidR="0010789E" w:rsidRPr="0010789E" w:rsidTr="00CC76F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89E" w:rsidRPr="0010789E" w:rsidRDefault="0010789E" w:rsidP="00CC76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89E" w:rsidRPr="0010789E" w:rsidRDefault="0010789E" w:rsidP="00CC76F1">
            <w:pPr>
              <w:spacing w:after="0" w:line="240" w:lineRule="auto"/>
              <w:jc w:val="right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</w:p>
        </w:tc>
      </w:tr>
      <w:tr w:rsidR="0010789E" w:rsidRPr="0010789E" w:rsidTr="00CC76F1">
        <w:trPr>
          <w:tblCellSpacing w:w="15" w:type="dxa"/>
          <w:jc w:val="center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0789E" w:rsidRPr="0010789E" w:rsidRDefault="0010789E" w:rsidP="00CC76F1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9"/>
                <w:szCs w:val="19"/>
              </w:rPr>
            </w:pPr>
            <w:r w:rsidRPr="0010789E">
              <w:rPr>
                <w:rFonts w:ascii="Tahoma" w:eastAsia="Times New Roman" w:hAnsi="Tahoma" w:cs="Tahoma"/>
                <w:color w:val="000000"/>
                <w:sz w:val="19"/>
                <w:szCs w:val="19"/>
              </w:rPr>
              <w:t> 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:rsidR="0010789E" w:rsidRPr="0010789E" w:rsidRDefault="0010789E" w:rsidP="00CC76F1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0789E" w:rsidRPr="0010789E" w:rsidRDefault="0010789E" w:rsidP="00CC76F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АДМИНИСТРАЦИЯ</w:t>
      </w:r>
    </w:p>
    <w:p w:rsidR="0010789E" w:rsidRPr="0010789E" w:rsidRDefault="0010789E" w:rsidP="00CC76F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</w:t>
      </w:r>
      <w:proofErr w:type="spellStart"/>
      <w:r w:rsidR="00734DE7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Гуевского</w:t>
      </w:r>
      <w:proofErr w:type="spellEnd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 сельсовета</w:t>
      </w:r>
    </w:p>
    <w:p w:rsidR="00734DE7" w:rsidRDefault="0010789E" w:rsidP="00CC76F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</w:pPr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СУДЖАНСКОГО РАЙОНА </w:t>
      </w:r>
    </w:p>
    <w:p w:rsidR="0010789E" w:rsidRPr="0010789E" w:rsidRDefault="0010789E" w:rsidP="00CC76F1">
      <w:pPr>
        <w:spacing w:after="0" w:line="240" w:lineRule="auto"/>
        <w:jc w:val="center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 Курской области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10789E" w:rsidRPr="0010789E" w:rsidRDefault="0010789E" w:rsidP="00734DE7">
      <w:pPr>
        <w:spacing w:after="0" w:line="240" w:lineRule="auto"/>
        <w:jc w:val="center"/>
        <w:rPr>
          <w:rFonts w:ascii="Tahoma" w:eastAsia="Times New Roman" w:hAnsi="Tahoma" w:cs="Tahoma"/>
          <w:color w:val="000000"/>
          <w:sz w:val="19"/>
          <w:szCs w:val="19"/>
        </w:rPr>
      </w:pPr>
      <w:proofErr w:type="gramStart"/>
      <w:r w:rsidRPr="0010789E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П</w:t>
      </w:r>
      <w:proofErr w:type="gramEnd"/>
      <w:r w:rsidRPr="0010789E">
        <w:rPr>
          <w:rFonts w:ascii="Tahoma" w:eastAsia="Times New Roman" w:hAnsi="Tahoma" w:cs="Tahoma"/>
          <w:b/>
          <w:bCs/>
          <w:color w:val="000000"/>
          <w:sz w:val="24"/>
          <w:szCs w:val="24"/>
        </w:rPr>
        <w:t xml:space="preserve"> О С Т А Н О В Л Е Н И Е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b/>
          <w:bCs/>
          <w:color w:val="000000"/>
          <w:sz w:val="24"/>
          <w:szCs w:val="24"/>
        </w:rPr>
        <w:t> 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От  18 марта  2014 года        № 8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О  внесении  изменений  в  Порядок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подготовки к ведению и ведения  гражданской  обороны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в </w:t>
      </w:r>
      <w:proofErr w:type="spellStart"/>
      <w:r w:rsidR="00734DE7">
        <w:rPr>
          <w:rFonts w:ascii="Tahoma" w:eastAsia="Times New Roman" w:hAnsi="Tahoma" w:cs="Tahoma"/>
          <w:color w:val="000000"/>
          <w:sz w:val="24"/>
          <w:szCs w:val="24"/>
        </w:rPr>
        <w:t>Гуевском</w:t>
      </w:r>
      <w:proofErr w:type="spellEnd"/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сельсовете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10789E" w:rsidRPr="0010789E" w:rsidRDefault="0010789E" w:rsidP="00CC76F1">
      <w:pPr>
        <w:spacing w:after="0" w:line="240" w:lineRule="auto"/>
        <w:outlineLvl w:val="0"/>
        <w:rPr>
          <w:rFonts w:ascii="Tahoma" w:eastAsia="Times New Roman" w:hAnsi="Tahoma" w:cs="Tahoma"/>
          <w:b/>
          <w:bCs/>
          <w:color w:val="000000"/>
          <w:kern w:val="36"/>
          <w:sz w:val="48"/>
          <w:szCs w:val="48"/>
        </w:rPr>
      </w:pPr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В  соответствии с Федеральным законом   российской федерации от 28 декабря 2013 г. № 404-ФЗ</w:t>
      </w:r>
      <w:proofErr w:type="gramStart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"О</w:t>
      </w:r>
      <w:proofErr w:type="gramEnd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 внесении изменений в статью 14 федерального закона "о защите населения и территорий от чрезвычайных ситуаций природного и техногенного характера" и Федеральный закон "О гражданской обороне",   администрация </w:t>
      </w:r>
      <w:proofErr w:type="spellStart"/>
      <w:r w:rsidR="00734DE7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Гуевского</w:t>
      </w:r>
      <w:proofErr w:type="spellEnd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 сельсовета </w:t>
      </w:r>
      <w:proofErr w:type="spellStart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>Суджанского</w:t>
      </w:r>
      <w:proofErr w:type="spellEnd"/>
      <w:r w:rsidRPr="0010789E">
        <w:rPr>
          <w:rFonts w:ascii="Tahoma" w:eastAsia="Times New Roman" w:hAnsi="Tahoma" w:cs="Tahoma"/>
          <w:b/>
          <w:bCs/>
          <w:color w:val="000000"/>
          <w:kern w:val="36"/>
          <w:sz w:val="24"/>
          <w:szCs w:val="24"/>
        </w:rPr>
        <w:t xml:space="preserve"> района Курской области постановляет: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1. Внести следующие изменения в Порядок подготовки к ведению и ведения гражданской обороны в </w:t>
      </w:r>
      <w:proofErr w:type="spellStart"/>
      <w:r w:rsidR="00734DE7">
        <w:rPr>
          <w:rFonts w:ascii="Tahoma" w:eastAsia="Times New Roman" w:hAnsi="Tahoma" w:cs="Tahoma"/>
          <w:color w:val="000000"/>
          <w:sz w:val="24"/>
          <w:szCs w:val="24"/>
        </w:rPr>
        <w:t>Гуевском</w:t>
      </w:r>
      <w:proofErr w:type="spellEnd"/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  сельсовете, утверждённый постановлением Главы </w:t>
      </w:r>
      <w:proofErr w:type="spellStart"/>
      <w:r w:rsidR="00734DE7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Pr="0010789E">
        <w:rPr>
          <w:rFonts w:ascii="Tahoma" w:eastAsia="Times New Roman" w:hAnsi="Tahoma" w:cs="Tahoma"/>
          <w:color w:val="000000"/>
          <w:sz w:val="24"/>
          <w:szCs w:val="24"/>
        </w:rPr>
        <w:t>Суджанск</w:t>
      </w:r>
      <w:r w:rsidR="00734DE7">
        <w:rPr>
          <w:rFonts w:ascii="Tahoma" w:eastAsia="Times New Roman" w:hAnsi="Tahoma" w:cs="Tahoma"/>
          <w:color w:val="000000"/>
          <w:sz w:val="24"/>
          <w:szCs w:val="24"/>
        </w:rPr>
        <w:t>ого</w:t>
      </w:r>
      <w:proofErr w:type="spellEnd"/>
      <w:r w:rsidR="00734DE7">
        <w:rPr>
          <w:rFonts w:ascii="Tahoma" w:eastAsia="Times New Roman" w:hAnsi="Tahoma" w:cs="Tahoma"/>
          <w:color w:val="000000"/>
          <w:sz w:val="24"/>
          <w:szCs w:val="24"/>
        </w:rPr>
        <w:t xml:space="preserve"> района Курской области от 17.04.2009 г. № 20</w:t>
      </w:r>
      <w:r w:rsidRPr="0010789E">
        <w:rPr>
          <w:rFonts w:ascii="Tahoma" w:eastAsia="Times New Roman" w:hAnsi="Tahoma" w:cs="Tahoma"/>
          <w:color w:val="000000"/>
          <w:sz w:val="24"/>
          <w:szCs w:val="24"/>
        </w:rPr>
        <w:t>: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1) дополнить    статью 4 пунктом 4.5  следующего содержания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"в пределах своих полномочий создают и поддерживают в состоянии готовности силы и средства гражданской обороны, необходимые для решения вопросов местного значения</w:t>
      </w:r>
      <w:proofErr w:type="gramStart"/>
      <w:r w:rsidRPr="0010789E">
        <w:rPr>
          <w:rFonts w:ascii="Tahoma" w:eastAsia="Times New Roman" w:hAnsi="Tahoma" w:cs="Tahoma"/>
          <w:color w:val="000000"/>
          <w:sz w:val="24"/>
          <w:szCs w:val="24"/>
        </w:rPr>
        <w:t>.";</w:t>
      </w:r>
      <w:proofErr w:type="gramEnd"/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2. </w:t>
      </w:r>
      <w:proofErr w:type="gramStart"/>
      <w:r w:rsidRPr="0010789E">
        <w:rPr>
          <w:rFonts w:ascii="Tahoma" w:eastAsia="Times New Roman" w:hAnsi="Tahoma" w:cs="Tahoma"/>
          <w:color w:val="000000"/>
          <w:sz w:val="24"/>
          <w:szCs w:val="24"/>
        </w:rPr>
        <w:t>Контроль за</w:t>
      </w:r>
      <w:proofErr w:type="gramEnd"/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734DE7"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 </w:t>
      </w:r>
      <w:proofErr w:type="spellStart"/>
      <w:r w:rsidR="00734DE7">
        <w:rPr>
          <w:rFonts w:ascii="Tahoma" w:eastAsia="Times New Roman" w:hAnsi="Tahoma" w:cs="Tahoma"/>
          <w:color w:val="000000"/>
          <w:sz w:val="24"/>
          <w:szCs w:val="24"/>
        </w:rPr>
        <w:t>Ридняк</w:t>
      </w:r>
      <w:proofErr w:type="spellEnd"/>
      <w:r w:rsidR="00734DE7">
        <w:rPr>
          <w:rFonts w:ascii="Tahoma" w:eastAsia="Times New Roman" w:hAnsi="Tahoma" w:cs="Tahoma"/>
          <w:color w:val="000000"/>
          <w:sz w:val="24"/>
          <w:szCs w:val="24"/>
        </w:rPr>
        <w:t xml:space="preserve"> Г.Н.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3. Постановление вступает в силу со дня его подписания.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 </w:t>
      </w:r>
    </w:p>
    <w:p w:rsidR="0010789E" w:rsidRPr="0010789E" w:rsidRDefault="0010789E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r w:rsidRPr="0010789E">
        <w:rPr>
          <w:rFonts w:ascii="Tahoma" w:eastAsia="Times New Roman" w:hAnsi="Tahoma" w:cs="Tahoma"/>
          <w:color w:val="000000"/>
          <w:sz w:val="24"/>
          <w:szCs w:val="24"/>
        </w:rPr>
        <w:t>Глава</w:t>
      </w:r>
    </w:p>
    <w:p w:rsidR="0010789E" w:rsidRPr="0010789E" w:rsidRDefault="00734DE7" w:rsidP="00CC76F1">
      <w:pPr>
        <w:spacing w:after="0" w:line="240" w:lineRule="auto"/>
        <w:jc w:val="both"/>
        <w:rPr>
          <w:rFonts w:ascii="Tahoma" w:eastAsia="Times New Roman" w:hAnsi="Tahoma" w:cs="Tahoma"/>
          <w:color w:val="000000"/>
          <w:sz w:val="19"/>
          <w:szCs w:val="19"/>
        </w:rPr>
      </w:pPr>
      <w:proofErr w:type="spellStart"/>
      <w:r>
        <w:rPr>
          <w:rFonts w:ascii="Tahoma" w:eastAsia="Times New Roman" w:hAnsi="Tahoma" w:cs="Tahoma"/>
          <w:color w:val="000000"/>
          <w:sz w:val="24"/>
          <w:szCs w:val="24"/>
        </w:rPr>
        <w:t>Гуевского</w:t>
      </w:r>
      <w:proofErr w:type="spellEnd"/>
      <w:r w:rsidR="0010789E" w:rsidRPr="0010789E">
        <w:rPr>
          <w:rFonts w:ascii="Tahoma" w:eastAsia="Times New Roman" w:hAnsi="Tahoma" w:cs="Tahoma"/>
          <w:color w:val="000000"/>
          <w:sz w:val="24"/>
          <w:szCs w:val="24"/>
        </w:rPr>
        <w:t xml:space="preserve"> сельсовета                                                               </w:t>
      </w:r>
      <w:r>
        <w:rPr>
          <w:rFonts w:ascii="Tahoma" w:eastAsia="Times New Roman" w:hAnsi="Tahoma" w:cs="Tahoma"/>
          <w:color w:val="000000"/>
          <w:sz w:val="24"/>
          <w:szCs w:val="24"/>
        </w:rPr>
        <w:t>С.М.Романец</w:t>
      </w:r>
    </w:p>
    <w:p w:rsidR="00210597" w:rsidRDefault="00210597" w:rsidP="00CC76F1"/>
    <w:sectPr w:rsidR="00210597" w:rsidSect="00F4238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10789E"/>
    <w:rsid w:val="0010789E"/>
    <w:rsid w:val="00210597"/>
    <w:rsid w:val="00734DE7"/>
    <w:rsid w:val="009A5871"/>
    <w:rsid w:val="00CC76F1"/>
    <w:rsid w:val="00F423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2387"/>
  </w:style>
  <w:style w:type="paragraph" w:styleId="1">
    <w:name w:val="heading 1"/>
    <w:basedOn w:val="a"/>
    <w:link w:val="10"/>
    <w:uiPriority w:val="9"/>
    <w:qFormat/>
    <w:rsid w:val="0010789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0789E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3">
    <w:name w:val="Hyperlink"/>
    <w:basedOn w:val="a0"/>
    <w:uiPriority w:val="99"/>
    <w:semiHidden/>
    <w:unhideWhenUsed/>
    <w:rsid w:val="0010789E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10789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5">
    <w:name w:val="Strong"/>
    <w:basedOn w:val="a0"/>
    <w:uiPriority w:val="22"/>
    <w:qFormat/>
    <w:rsid w:val="0010789E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0789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789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059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6807906">
          <w:marLeft w:val="0"/>
          <w:marRight w:val="0"/>
          <w:marTop w:val="0"/>
          <w:marBottom w:val="243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205</Words>
  <Characters>1170</Characters>
  <Application>Microsoft Office Word</Application>
  <DocSecurity>0</DocSecurity>
  <Lines>9</Lines>
  <Paragraphs>2</Paragraphs>
  <ScaleCrop>false</ScaleCrop>
  <Company>Pirated Aliance</Company>
  <LinksUpToDate>false</LinksUpToDate>
  <CharactersWithSpaces>1373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2016-02-26T07:46:00Z</dcterms:created>
  <dcterms:modified xsi:type="dcterms:W3CDTF">2016-02-26T12:19:00Z</dcterms:modified>
</cp:coreProperties>
</file>