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E35E" w14:textId="77777777" w:rsidR="002E5C65" w:rsidRDefault="000310D8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14:paraId="68167C0B" w14:textId="77777777" w:rsidR="002E5C65" w:rsidRDefault="000310D8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14:paraId="41A19C3F" w14:textId="77777777" w:rsidR="002E5C65" w:rsidRDefault="000310D8">
      <w:pPr>
        <w:ind w:firstLine="567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 xml:space="preserve">читывая, насколько непредсказуемо развиваются сейчас события и насколько неожиданно обычная мирная жизнь </w:t>
      </w:r>
      <w:r>
        <w:rPr>
          <w:color w:val="333333"/>
          <w:szCs w:val="28"/>
          <w:shd w:val="clear" w:color="auto" w:fill="FFFFFF"/>
        </w:rPr>
        <w:t>может перейти в зону боевых действий.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color w:val="333333"/>
          <w:szCs w:val="28"/>
        </w:rPr>
        <w:br/>
      </w:r>
      <w:bookmarkStart w:id="1" w:name="cutid1"/>
      <w:bookmarkEnd w:id="1"/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>. Мина </w:t>
      </w:r>
      <w:r>
        <w:rPr>
          <w:b/>
          <w:bCs/>
          <w:color w:val="333333"/>
          <w:szCs w:val="28"/>
          <w:shd w:val="clear" w:color="auto" w:fill="FFFFFF"/>
        </w:rPr>
        <w:t>НЕ поражае</w:t>
      </w:r>
      <w:r>
        <w:rPr>
          <w:b/>
          <w:bCs/>
          <w:color w:val="333333"/>
          <w:szCs w:val="28"/>
          <w:shd w:val="clear" w:color="auto" w:fill="FFFFFF"/>
        </w:rPr>
        <w:t>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 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color w:val="333333"/>
          <w:szCs w:val="28"/>
          <w:shd w:val="clear" w:color="auto" w:fill="FFFFFF"/>
        </w:rPr>
        <w:t> асфальт, бетон, камень, металл. 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</w:t>
      </w:r>
      <w:r>
        <w:rPr>
          <w:b/>
          <w:bCs/>
          <w:color w:val="333333"/>
          <w:szCs w:val="28"/>
          <w:shd w:val="clear" w:color="auto" w:fill="FFFFFF"/>
        </w:rPr>
        <w:t>у</w:t>
      </w:r>
      <w:r>
        <w:rPr>
          <w:color w:val="333333"/>
          <w:szCs w:val="28"/>
          <w:shd w:val="clear" w:color="auto" w:fill="FFFFFF"/>
        </w:rPr>
        <w:t>. Предназначена для выведения из строя личного состава противника. </w:t>
      </w:r>
      <w:r>
        <w:rPr>
          <w:b/>
          <w:bCs/>
          <w:color w:val="333333"/>
          <w:szCs w:val="28"/>
          <w:shd w:val="clear" w:color="auto" w:fill="FFFFFF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</w:t>
      </w:r>
      <w:r>
        <w:rPr>
          <w:b/>
          <w:bCs/>
          <w:color w:val="333333"/>
          <w:szCs w:val="28"/>
          <w:shd w:val="clear" w:color="auto" w:fill="FFFFFF"/>
        </w:rPr>
        <w:t>6Д</w:t>
      </w:r>
      <w:r>
        <w:rPr>
          <w:color w:val="333333"/>
          <w:szCs w:val="28"/>
          <w:shd w:val="clear" w:color="auto" w:fill="FFFFFF"/>
        </w:rPr>
        <w:t>.</w:t>
      </w:r>
    </w:p>
    <w:p w14:paraId="6FF3E617" w14:textId="77777777" w:rsidR="002E5C65" w:rsidRDefault="000310D8">
      <w:pPr>
        <w:ind w:firstLine="454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38DAE95" wp14:editId="3D6F3BBB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 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 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Да, для любите</w:t>
      </w:r>
      <w:r>
        <w:rPr>
          <w:color w:val="333333"/>
          <w:szCs w:val="28"/>
          <w:shd w:val="clear" w:color="auto" w:fill="FFFFFF"/>
        </w:rPr>
        <w:t>лей поковырять -- жидкое ВВ внутри ТОКСИЧНО!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Мина не имеет устройств неизвлекаемости и </w:t>
      </w:r>
      <w:r>
        <w:rPr>
          <w:b/>
          <w:bCs/>
          <w:color w:val="333333"/>
          <w:szCs w:val="28"/>
          <w:shd w:val="clear" w:color="auto" w:fill="FFFFFF"/>
        </w:rPr>
        <w:t>формально необезвреживаемая</w:t>
      </w:r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 </w:t>
      </w:r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Ус</w:t>
      </w:r>
      <w:r>
        <w:rPr>
          <w:color w:val="333333"/>
          <w:szCs w:val="28"/>
          <w:shd w:val="clear" w:color="auto" w:fill="FFFFFF"/>
        </w:rPr>
        <w:t>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</w:t>
      </w:r>
      <w:r>
        <w:rPr>
          <w:color w:val="333333"/>
          <w:szCs w:val="28"/>
          <w:shd w:val="clear" w:color="auto" w:fill="FFFFFF"/>
        </w:rPr>
        <w:t>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поверхности.</w:t>
      </w:r>
    </w:p>
    <w:p w14:paraId="7ACEEBF3" w14:textId="77777777" w:rsidR="002E5C65" w:rsidRDefault="000310D8">
      <w:pPr>
        <w:ind w:firstLine="454"/>
      </w:pPr>
      <w:r>
        <w:rPr>
          <w:color w:val="333333"/>
          <w:szCs w:val="28"/>
          <w:shd w:val="clear" w:color="auto" w:fill="FFFFFF"/>
        </w:rPr>
        <w:lastRenderedPageBreak/>
        <w:t xml:space="preserve">Принести безопасно мину (сотни штук) в </w:t>
      </w:r>
      <w:r>
        <w:rPr>
          <w:color w:val="333333"/>
          <w:szCs w:val="28"/>
          <w:shd w:val="clear" w:color="auto" w:fill="FFFFFF"/>
        </w:rPr>
        <w:t>кармане, в рюкзаке, и перевести их потом вручную в боевое положение нельзя технически.</w:t>
      </w:r>
      <w:r>
        <w:rPr>
          <w:color w:val="333333"/>
          <w:szCs w:val="28"/>
          <w:highlight w:val="white"/>
        </w:rPr>
        <w:t xml:space="preserve"> </w:t>
      </w:r>
      <w:r>
        <w:rPr>
          <w:color w:val="333333"/>
          <w:szCs w:val="28"/>
          <w:shd w:val="clear" w:color="auto" w:fill="FFFFFF"/>
        </w:rPr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b/>
          <w:bCs/>
          <w:color w:val="333333"/>
          <w:szCs w:val="28"/>
          <w:shd w:val="clear" w:color="auto" w:fill="FFFFFF"/>
        </w:rPr>
        <w:t xml:space="preserve">И </w:t>
      </w:r>
      <w:r>
        <w:rPr>
          <w:b/>
          <w:bCs/>
          <w:color w:val="333333"/>
          <w:szCs w:val="28"/>
          <w:shd w:val="clear" w:color="auto" w:fill="FFFFFF"/>
        </w:rPr>
        <w:t>засевают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Цвет мины может быть любых оттенков зеленого или коричневого цвет</w:t>
      </w:r>
      <w:r>
        <w:rPr>
          <w:color w:val="333333"/>
          <w:szCs w:val="28"/>
          <w:shd w:val="clear" w:color="auto" w:fill="FFFFFF"/>
        </w:rPr>
        <w:t>ов.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Существует ещё вариант ПФМ-1С, с самоликвидацией через 1--40 часо</w:t>
      </w:r>
      <w:r>
        <w:rPr>
          <w:color w:val="333333"/>
          <w:szCs w:val="28"/>
          <w:shd w:val="clear" w:color="auto" w:fill="FFFFFF"/>
        </w:rPr>
        <w:t>в.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Важно!!!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ПФМ-1С внешне ничем не отл</w:t>
      </w:r>
      <w:r>
        <w:rPr>
          <w:b/>
          <w:bCs/>
          <w:color w:val="333333"/>
          <w:szCs w:val="28"/>
          <w:shd w:val="clear" w:color="auto" w:fill="FFFFFF"/>
        </w:rPr>
        <w:t>ичается от ПФМ-1, которая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color w:val="333333"/>
          <w:szCs w:val="28"/>
          <w:highlight w:val="white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разминировании.</w:t>
      </w:r>
      <w:r>
        <w:rPr>
          <w:b/>
          <w:bCs/>
          <w:color w:val="333333"/>
          <w:szCs w:val="28"/>
          <w:shd w:val="clear" w:color="auto" w:fill="FFFFFF"/>
        </w:rPr>
        <w:t xml:space="preserve">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комплек</w:t>
      </w:r>
      <w:r>
        <w:rPr>
          <w:color w:val="333333"/>
          <w:szCs w:val="28"/>
          <w:shd w:val="clear" w:color="auto" w:fill="FFFFFF"/>
        </w:rPr>
        <w:t>та минирования, то, как правило, мины просто лежат на поверхности, открыто. </w:t>
      </w:r>
      <w:r>
        <w:rPr>
          <w:b/>
          <w:bCs/>
          <w:color w:val="333333"/>
          <w:szCs w:val="28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</w:t>
      </w:r>
      <w:r>
        <w:rPr>
          <w:b/>
          <w:bCs/>
          <w:color w:val="333333"/>
          <w:szCs w:val="28"/>
          <w:shd w:val="clear" w:color="auto" w:fill="FFFFFF"/>
        </w:rPr>
        <w:t>ей листво</w:t>
      </w:r>
      <w:r>
        <w:rPr>
          <w:color w:val="333333"/>
          <w:szCs w:val="28"/>
          <w:shd w:val="clear" w:color="auto" w:fill="FFFFFF"/>
        </w:rPr>
        <w:t>й.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2. 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 </w:t>
      </w:r>
      <w:r>
        <w:rPr>
          <w:b/>
          <w:bCs/>
          <w:color w:val="333333"/>
          <w:szCs w:val="28"/>
          <w:shd w:val="clear" w:color="auto" w:fill="FFFFFF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Будьте внимательны! Если вы обнаружили одну ПФМ значит их кру</w:t>
      </w:r>
      <w:r>
        <w:rPr>
          <w:b/>
          <w:bCs/>
          <w:color w:val="333333"/>
          <w:szCs w:val="28"/>
          <w:shd w:val="clear" w:color="auto" w:fill="FFFFFF"/>
        </w:rPr>
        <w:t>гом много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Сообщите о находке специально уполномоченным людям. </w:t>
      </w:r>
    </w:p>
    <w:p w14:paraId="6F3EC32F" w14:textId="77777777" w:rsidR="002E5C65" w:rsidRDefault="000310D8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ОТД МВД России по району (т. ______ указать № телефона);</w:t>
      </w:r>
    </w:p>
    <w:p w14:paraId="55D2D04B" w14:textId="77777777" w:rsidR="002E5C65" w:rsidRDefault="000310D8"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>- дежурному Е</w:t>
      </w:r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>ДДС  района (т. 112, или  ______ указать № телефона).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>
        <w:rPr>
          <w:color w:val="333333"/>
          <w:szCs w:val="28"/>
          <w:shd w:val="clear" w:color="auto" w:fill="FFFFFF"/>
        </w:rPr>
        <w:t> они имеют "интересную" форму и привлекают внимание детей.</w:t>
      </w:r>
    </w:p>
    <w:sectPr w:rsidR="002E5C65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65"/>
    <w:rsid w:val="000310D8"/>
    <w:rsid w:val="002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34E"/>
  <w15:docId w15:val="{4E0AC2CC-99D7-4B59-8219-B75F12B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2022-10-12T07:23:00Z</dcterms:created>
  <dcterms:modified xsi:type="dcterms:W3CDTF">2022-10-12T07:23:00Z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