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56" w:rsidRPr="00C532F6" w:rsidRDefault="00270756" w:rsidP="00C532F6">
      <w:pPr>
        <w:jc w:val="center"/>
        <w:rPr>
          <w:b/>
          <w:bCs/>
          <w:sz w:val="24"/>
          <w:szCs w:val="24"/>
        </w:rPr>
      </w:pPr>
      <w:bookmarkStart w:id="0" w:name="_GoBack"/>
      <w:r w:rsidRPr="00C532F6">
        <w:rPr>
          <w:b/>
          <w:bCs/>
          <w:sz w:val="24"/>
          <w:szCs w:val="24"/>
        </w:rPr>
        <w:t xml:space="preserve">Полномочия органов местного самоуправления </w:t>
      </w:r>
      <w:proofErr w:type="spellStart"/>
      <w:r w:rsidRPr="00C532F6">
        <w:rPr>
          <w:b/>
          <w:bCs/>
          <w:sz w:val="24"/>
          <w:szCs w:val="24"/>
        </w:rPr>
        <w:t>Гуевского</w:t>
      </w:r>
      <w:proofErr w:type="spellEnd"/>
      <w:r w:rsidRPr="00C532F6">
        <w:rPr>
          <w:b/>
          <w:bCs/>
          <w:sz w:val="24"/>
          <w:szCs w:val="24"/>
        </w:rPr>
        <w:t xml:space="preserve"> сельсовета по решению вопросов местного значения</w:t>
      </w:r>
    </w:p>
    <w:bookmarkEnd w:id="0"/>
    <w:p w:rsidR="00270756" w:rsidRPr="00270756" w:rsidRDefault="00270756" w:rsidP="00270756">
      <w:r w:rsidRPr="00270756">
        <w:t xml:space="preserve">1. В целях решения вопросов местного значения органы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 обладают следующими полномочиями:</w:t>
      </w:r>
    </w:p>
    <w:p w:rsidR="00270756" w:rsidRPr="00270756" w:rsidRDefault="00270756" w:rsidP="00270756">
      <w:r w:rsidRPr="00270756">
        <w:t xml:space="preserve">1) принятие Устава </w:t>
      </w:r>
      <w:proofErr w:type="spellStart"/>
      <w:r>
        <w:t>Гуевского</w:t>
      </w:r>
      <w:proofErr w:type="spellEnd"/>
      <w:r w:rsidRPr="00270756">
        <w:t xml:space="preserve"> сельсовета и внесение в него изменений и дополнений, издание муниципальных правовых актов;</w:t>
      </w:r>
    </w:p>
    <w:p w:rsidR="00270756" w:rsidRPr="00270756" w:rsidRDefault="00C532F6" w:rsidP="00270756">
      <w:r>
        <w:t>2</w:t>
      </w:r>
      <w:r w:rsidR="00270756" w:rsidRPr="00270756"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</w:t>
      </w:r>
    </w:p>
    <w:p w:rsidR="00270756" w:rsidRPr="00270756" w:rsidRDefault="00C532F6" w:rsidP="00270756">
      <w:r>
        <w:t>3</w:t>
      </w:r>
      <w:r w:rsidR="00270756" w:rsidRPr="00270756">
        <w:t>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270756" w:rsidRPr="00270756" w:rsidRDefault="00C532F6" w:rsidP="00270756">
      <w:r>
        <w:t>3</w:t>
      </w:r>
      <w:r w:rsidR="00270756" w:rsidRPr="00270756">
        <w:t>.1) полномочиями по организации теплоснабжения, предусмотренными </w:t>
      </w:r>
      <w:hyperlink r:id="rId4" w:history="1">
        <w:r w:rsidR="00270756" w:rsidRPr="00270756">
          <w:rPr>
            <w:rStyle w:val="a3"/>
          </w:rPr>
          <w:t>Федеральным законом от 27 июля .2010 года №190-ФЗ «О теплоснабжении»</w:t>
        </w:r>
      </w:hyperlink>
      <w:r w:rsidR="00270756" w:rsidRPr="00270756">
        <w:t>;</w:t>
      </w:r>
    </w:p>
    <w:p w:rsidR="00270756" w:rsidRPr="00270756" w:rsidRDefault="00270756" w:rsidP="00270756">
      <w:r w:rsidRPr="00270756">
        <w:t>(пункт 4.1 введен </w:t>
      </w:r>
      <w:hyperlink r:id="rId5" w:history="1">
        <w:r w:rsidRPr="00270756">
          <w:rPr>
            <w:rStyle w:val="a3"/>
          </w:rPr>
          <w:t xml:space="preserve">Решением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от 30.08.2012 года №21</w:t>
        </w:r>
      </w:hyperlink>
      <w:r w:rsidRPr="00270756">
        <w:t>, в редакции </w:t>
      </w:r>
      <w:hyperlink r:id="rId6" w:history="1">
        <w:r w:rsidRPr="00270756">
          <w:rPr>
            <w:rStyle w:val="a3"/>
          </w:rPr>
          <w:t xml:space="preserve">Решения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Курской области от 17.11.2014 года №27</w:t>
        </w:r>
      </w:hyperlink>
      <w:r w:rsidRPr="00270756">
        <w:t>)</w:t>
      </w:r>
    </w:p>
    <w:p w:rsidR="00270756" w:rsidRPr="00270756" w:rsidRDefault="00C532F6" w:rsidP="00270756">
      <w:r>
        <w:t>3</w:t>
      </w:r>
      <w:r w:rsidR="00270756" w:rsidRPr="00270756">
        <w:t>.2) (пункт 4.2 введен </w:t>
      </w:r>
      <w:hyperlink r:id="rId7" w:history="1">
        <w:r w:rsidR="00270756" w:rsidRPr="00270756">
          <w:rPr>
            <w:rStyle w:val="a3"/>
          </w:rPr>
          <w:t xml:space="preserve">Решением Собрания депутатов </w:t>
        </w:r>
        <w:proofErr w:type="spellStart"/>
        <w:r w:rsidR="00270756">
          <w:rPr>
            <w:rStyle w:val="a3"/>
          </w:rPr>
          <w:t>Гуевского</w:t>
        </w:r>
        <w:proofErr w:type="spellEnd"/>
        <w:r w:rsidR="00270756" w:rsidRPr="00270756">
          <w:rPr>
            <w:rStyle w:val="a3"/>
          </w:rPr>
          <w:t xml:space="preserve"> сельсовета </w:t>
        </w:r>
        <w:proofErr w:type="spellStart"/>
        <w:r w:rsidR="00270756" w:rsidRPr="00270756">
          <w:rPr>
            <w:rStyle w:val="a3"/>
          </w:rPr>
          <w:t>Суджанского</w:t>
        </w:r>
        <w:proofErr w:type="spellEnd"/>
        <w:r w:rsidR="00270756" w:rsidRPr="00270756">
          <w:rPr>
            <w:rStyle w:val="a3"/>
          </w:rPr>
          <w:t xml:space="preserve"> района от 30.08.2012 года №21</w:t>
        </w:r>
      </w:hyperlink>
      <w:r w:rsidR="00270756" w:rsidRPr="00270756">
        <w:t>, в редакции </w:t>
      </w:r>
      <w:r w:rsidR="00270756" w:rsidRPr="00C532F6">
        <w:t xml:space="preserve">Решения Собрания депутатов </w:t>
      </w:r>
      <w:proofErr w:type="spellStart"/>
      <w:r w:rsidR="00270756" w:rsidRPr="00C532F6">
        <w:t>Гуевского</w:t>
      </w:r>
      <w:proofErr w:type="spellEnd"/>
      <w:r w:rsidR="00270756" w:rsidRPr="00C532F6">
        <w:t xml:space="preserve"> сельсовета </w:t>
      </w:r>
      <w:proofErr w:type="spellStart"/>
      <w:r w:rsidR="00270756" w:rsidRPr="00C532F6">
        <w:t>Суджанского</w:t>
      </w:r>
      <w:proofErr w:type="spellEnd"/>
      <w:r w:rsidR="00270756" w:rsidRPr="00C532F6">
        <w:t xml:space="preserve"> района Курско</w:t>
      </w:r>
      <w:r>
        <w:t>й области от 30.08.2018 №27</w:t>
      </w:r>
      <w:r w:rsidR="00270756" w:rsidRPr="00270756">
        <w:t>, пункт 4.2 утратил силу </w:t>
      </w:r>
      <w:r w:rsidR="00270756" w:rsidRPr="00C532F6">
        <w:t xml:space="preserve">Решением Собрания депутатов </w:t>
      </w:r>
      <w:proofErr w:type="spellStart"/>
      <w:r w:rsidR="00270756" w:rsidRPr="00C532F6">
        <w:t>Гуевского</w:t>
      </w:r>
      <w:proofErr w:type="spellEnd"/>
      <w:r w:rsidR="00270756" w:rsidRPr="00C532F6">
        <w:t xml:space="preserve"> сельсовета </w:t>
      </w:r>
      <w:proofErr w:type="spellStart"/>
      <w:r w:rsidR="00270756" w:rsidRPr="00C532F6">
        <w:t>Суджанског</w:t>
      </w:r>
      <w:r>
        <w:t>о</w:t>
      </w:r>
      <w:proofErr w:type="spellEnd"/>
      <w:r>
        <w:t xml:space="preserve"> района от 18.03.2020 №50</w:t>
      </w:r>
      <w:r w:rsidR="00270756" w:rsidRPr="00270756">
        <w:t>))</w:t>
      </w:r>
    </w:p>
    <w:p w:rsidR="00270756" w:rsidRPr="00270756" w:rsidRDefault="00C532F6" w:rsidP="00270756">
      <w:r>
        <w:t>3</w:t>
      </w:r>
      <w:r w:rsidR="00270756" w:rsidRPr="00270756">
        <w:t>.3) (пункт 4.3 введен </w:t>
      </w:r>
      <w:hyperlink r:id="rId8" w:history="1">
        <w:r w:rsidR="00270756" w:rsidRPr="00270756">
          <w:rPr>
            <w:rStyle w:val="a3"/>
          </w:rPr>
          <w:t xml:space="preserve">Решением Собрания депутатов </w:t>
        </w:r>
        <w:proofErr w:type="spellStart"/>
        <w:r w:rsidR="00270756">
          <w:rPr>
            <w:rStyle w:val="a3"/>
          </w:rPr>
          <w:t>Гуевского</w:t>
        </w:r>
        <w:proofErr w:type="spellEnd"/>
        <w:r w:rsidR="00270756" w:rsidRPr="00270756">
          <w:rPr>
            <w:rStyle w:val="a3"/>
          </w:rPr>
          <w:t xml:space="preserve"> сельсовета </w:t>
        </w:r>
        <w:proofErr w:type="spellStart"/>
        <w:r w:rsidR="00270756" w:rsidRPr="00270756">
          <w:rPr>
            <w:rStyle w:val="a3"/>
          </w:rPr>
          <w:t>Суджанского</w:t>
        </w:r>
        <w:proofErr w:type="spellEnd"/>
        <w:r w:rsidR="00270756" w:rsidRPr="00270756">
          <w:rPr>
            <w:rStyle w:val="a3"/>
          </w:rPr>
          <w:t xml:space="preserve"> района Курской области от 12.07.2013 года №19</w:t>
        </w:r>
      </w:hyperlink>
      <w:hyperlink r:id="rId9" w:history="1">
        <w:r w:rsidR="00270756" w:rsidRPr="00270756">
          <w:rPr>
            <w:rStyle w:val="a3"/>
          </w:rPr>
          <w:t>, от 17.11.2014 №27</w:t>
        </w:r>
      </w:hyperlink>
      <w:r w:rsidR="00270756" w:rsidRPr="00270756">
        <w:t xml:space="preserve">, пункт 4.2 утратил силу в </w:t>
      </w:r>
      <w:proofErr w:type="spellStart"/>
      <w:r w:rsidR="00270756" w:rsidRPr="00270756">
        <w:t>редакции</w:t>
      </w:r>
      <w:r w:rsidR="00270756" w:rsidRPr="00C532F6">
        <w:t>Решения</w:t>
      </w:r>
      <w:proofErr w:type="spellEnd"/>
      <w:r w:rsidR="00270756" w:rsidRPr="00C532F6">
        <w:t xml:space="preserve"> Собрания депутатов </w:t>
      </w:r>
      <w:proofErr w:type="spellStart"/>
      <w:r w:rsidR="00270756" w:rsidRPr="00C532F6">
        <w:t>Гуевского</w:t>
      </w:r>
      <w:proofErr w:type="spellEnd"/>
      <w:r w:rsidR="00270756" w:rsidRPr="00C532F6">
        <w:t xml:space="preserve"> сельсовета </w:t>
      </w:r>
      <w:proofErr w:type="spellStart"/>
      <w:r w:rsidR="00270756" w:rsidRPr="00C532F6">
        <w:t>Суджанско</w:t>
      </w:r>
      <w:r>
        <w:t>го</w:t>
      </w:r>
      <w:proofErr w:type="spellEnd"/>
      <w:r>
        <w:t xml:space="preserve"> район от 26.07.2021 №70</w:t>
      </w:r>
      <w:r w:rsidR="00270756" w:rsidRPr="00270756">
        <w:t>)</w:t>
      </w:r>
    </w:p>
    <w:p w:rsidR="00270756" w:rsidRPr="00270756" w:rsidRDefault="00C532F6" w:rsidP="00270756">
      <w:r>
        <w:t>3</w:t>
      </w:r>
      <w:r w:rsidR="00270756" w:rsidRPr="00270756">
        <w:t>.4) полномочиями в сфере стратегического планирования, предусмотренными </w:t>
      </w:r>
      <w:hyperlink r:id="rId10" w:history="1">
        <w:r w:rsidR="00270756" w:rsidRPr="00270756">
          <w:rPr>
            <w:rStyle w:val="a3"/>
          </w:rPr>
          <w:t>Федеральным законом от 28 июня 2014 года № 172-ФЗ</w:t>
        </w:r>
      </w:hyperlink>
      <w:r w:rsidR="00270756" w:rsidRPr="00270756">
        <w:t> «О стратегическом планировании в Российской Федерации»;</w:t>
      </w:r>
    </w:p>
    <w:p w:rsidR="00270756" w:rsidRPr="00270756" w:rsidRDefault="00270756" w:rsidP="00270756">
      <w:r w:rsidRPr="00270756">
        <w:t>(пункт 4.4 введен </w:t>
      </w:r>
      <w:r w:rsidRPr="00C532F6">
        <w:t xml:space="preserve">Решением Собрания депутатов </w:t>
      </w:r>
      <w:proofErr w:type="spellStart"/>
      <w:r w:rsidRPr="00C532F6">
        <w:t>Гуевского</w:t>
      </w:r>
      <w:proofErr w:type="spellEnd"/>
      <w:r w:rsidRPr="00C532F6">
        <w:t xml:space="preserve"> сельсовета </w:t>
      </w:r>
      <w:proofErr w:type="spellStart"/>
      <w:r w:rsidRPr="00C532F6">
        <w:t>Суджанского</w:t>
      </w:r>
      <w:proofErr w:type="spellEnd"/>
      <w:r w:rsidRPr="00C532F6">
        <w:t xml:space="preserve"> района Курско</w:t>
      </w:r>
      <w:r w:rsidR="00C532F6">
        <w:t>й области от 30.08.2018 №27</w:t>
      </w:r>
      <w:r w:rsidRPr="00270756">
        <w:t>)</w:t>
      </w:r>
    </w:p>
    <w:p w:rsidR="00270756" w:rsidRPr="00270756" w:rsidRDefault="00C532F6" w:rsidP="00270756">
      <w:r>
        <w:t>4</w:t>
      </w:r>
      <w:r w:rsidR="00270756" w:rsidRPr="00270756">
        <w:t xml:space="preserve"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 </w:t>
      </w:r>
      <w:proofErr w:type="spellStart"/>
      <w:r w:rsidR="00270756" w:rsidRPr="00270756">
        <w:t>Суджанского</w:t>
      </w:r>
      <w:proofErr w:type="spellEnd"/>
      <w:r w:rsidR="00270756" w:rsidRPr="00270756">
        <w:t xml:space="preserve"> района, члена выборного органа местного самоуправления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выборного должностного лица местного самоуправления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голосования по вопросам изменения границ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преобразования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сельсовета;</w:t>
      </w:r>
    </w:p>
    <w:p w:rsidR="00270756" w:rsidRPr="00270756" w:rsidRDefault="00270756" w:rsidP="00270756">
      <w:r w:rsidRPr="00270756">
        <w:t>(пункт 5 в новой редакции </w:t>
      </w:r>
      <w:r w:rsidRPr="00C532F6">
        <w:t xml:space="preserve">Решения Собрания депутатов </w:t>
      </w:r>
      <w:proofErr w:type="spellStart"/>
      <w:r w:rsidRPr="00C532F6">
        <w:t>Гуевского</w:t>
      </w:r>
      <w:proofErr w:type="spellEnd"/>
      <w:r w:rsidRPr="00C532F6">
        <w:t xml:space="preserve"> сельсовета </w:t>
      </w:r>
      <w:proofErr w:type="spellStart"/>
      <w:r w:rsidRPr="00C532F6">
        <w:t>Суджанского</w:t>
      </w:r>
      <w:proofErr w:type="spellEnd"/>
      <w:r w:rsidRPr="00C532F6">
        <w:t xml:space="preserve"> района Курско</w:t>
      </w:r>
      <w:r w:rsidR="00C532F6">
        <w:t>й области от 30.08.2018 №27</w:t>
      </w:r>
      <w:r w:rsidRPr="00270756">
        <w:t>)</w:t>
      </w:r>
    </w:p>
    <w:p w:rsidR="00270756" w:rsidRPr="00270756" w:rsidRDefault="00C532F6" w:rsidP="00270756">
      <w:r>
        <w:t>5</w:t>
      </w:r>
      <w:r w:rsidR="00270756" w:rsidRPr="00270756">
        <w:t xml:space="preserve">) организация сбора статистических показателей, характеризующих состояние экономики и социальной сферы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70756" w:rsidRPr="00270756" w:rsidRDefault="00270756" w:rsidP="00270756">
      <w:r w:rsidRPr="00270756">
        <w:lastRenderedPageBreak/>
        <w:t>(пункт 6 в новой редакции </w:t>
      </w:r>
      <w:r w:rsidRPr="00C532F6">
        <w:t xml:space="preserve">Решения Собрания депутатов </w:t>
      </w:r>
      <w:proofErr w:type="spellStart"/>
      <w:r w:rsidRPr="00C532F6">
        <w:t>Гуевского</w:t>
      </w:r>
      <w:proofErr w:type="spellEnd"/>
      <w:r w:rsidRPr="00C532F6">
        <w:t xml:space="preserve"> сельсовета </w:t>
      </w:r>
      <w:proofErr w:type="spellStart"/>
      <w:r w:rsidRPr="00C532F6">
        <w:t>Суджанского</w:t>
      </w:r>
      <w:proofErr w:type="spellEnd"/>
      <w:r w:rsidRPr="00C532F6">
        <w:t xml:space="preserve"> района Курско</w:t>
      </w:r>
      <w:r w:rsidR="00C532F6">
        <w:t>й области от 30.08.2018 №27</w:t>
      </w:r>
      <w:r w:rsidRPr="00270756">
        <w:t>)</w:t>
      </w:r>
    </w:p>
    <w:p w:rsidR="00270756" w:rsidRPr="00270756" w:rsidRDefault="00C532F6" w:rsidP="00270756">
      <w:r>
        <w:t>5</w:t>
      </w:r>
      <w:r w:rsidR="00270756" w:rsidRPr="00270756">
        <w:t xml:space="preserve">.1) разработка и утверждение программ комплексного развития систем коммунальной инфраструктуры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 программ комплексного развития транспортной инфраструктуры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программ комплексного развития социальной инфраструктуры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требования к которым устанавливаются Правительством Российской Федерации;</w:t>
      </w:r>
    </w:p>
    <w:p w:rsidR="00270756" w:rsidRPr="00270756" w:rsidRDefault="00270756" w:rsidP="00270756">
      <w:r w:rsidRPr="00270756">
        <w:t>(пункт 6.1 введен </w:t>
      </w:r>
      <w:hyperlink r:id="rId11" w:history="1">
        <w:r w:rsidRPr="00270756">
          <w:rPr>
            <w:rStyle w:val="a3"/>
          </w:rPr>
          <w:t xml:space="preserve">Решением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Курской области от 12.07.2013 года №19</w:t>
        </w:r>
      </w:hyperlink>
      <w:r w:rsidRPr="00270756">
        <w:t>, в редакции </w:t>
      </w:r>
      <w:hyperlink r:id="rId12" w:history="1">
        <w:r w:rsidRPr="00270756">
          <w:rPr>
            <w:rStyle w:val="a3"/>
          </w:rPr>
          <w:t xml:space="preserve">Решения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Курской области от 11.07.2015 года №16</w:t>
        </w:r>
      </w:hyperlink>
      <w:r w:rsidRPr="00270756">
        <w:t>)</w:t>
      </w:r>
    </w:p>
    <w:p w:rsidR="00270756" w:rsidRPr="00270756" w:rsidRDefault="00C532F6" w:rsidP="00270756">
      <w:r>
        <w:t>5</w:t>
      </w:r>
      <w:r w:rsidR="00270756" w:rsidRPr="00270756">
        <w:t>.2) утратил силу - </w:t>
      </w:r>
      <w:r w:rsidR="00270756" w:rsidRPr="00C532F6">
        <w:t xml:space="preserve">Решение Собрания депутатов </w:t>
      </w:r>
      <w:proofErr w:type="spellStart"/>
      <w:r w:rsidR="00270756" w:rsidRPr="00C532F6">
        <w:t>Гуевского</w:t>
      </w:r>
      <w:proofErr w:type="spellEnd"/>
      <w:r w:rsidR="00270756" w:rsidRPr="00C532F6">
        <w:t xml:space="preserve"> сельсовета </w:t>
      </w:r>
      <w:proofErr w:type="spellStart"/>
      <w:r w:rsidR="00270756" w:rsidRPr="00C532F6">
        <w:t>Суджанского</w:t>
      </w:r>
      <w:proofErr w:type="spellEnd"/>
      <w:r w:rsidR="00270756" w:rsidRPr="00C532F6">
        <w:t xml:space="preserve"> района Курско</w:t>
      </w:r>
      <w:r>
        <w:t>й области от 30.08.2018 №27</w:t>
      </w:r>
    </w:p>
    <w:p w:rsidR="00270756" w:rsidRPr="00270756" w:rsidRDefault="00C532F6" w:rsidP="00270756">
      <w:r>
        <w:t>6</w:t>
      </w:r>
      <w:r w:rsidR="00270756" w:rsidRPr="00270756">
        <w:t xml:space="preserve">) учреждение печатного средства массовой информации,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 официальной информации о социально-экономическом и культурном развитии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развитии его общественной инфраструктуры и иной официальной информации.</w:t>
      </w:r>
    </w:p>
    <w:p w:rsidR="00270756" w:rsidRPr="00270756" w:rsidRDefault="00270756" w:rsidP="00270756">
      <w:r w:rsidRPr="00270756">
        <w:t>(пункт 7 в редакции </w:t>
      </w:r>
      <w:hyperlink r:id="rId13" w:history="1">
        <w:r w:rsidRPr="00270756">
          <w:rPr>
            <w:rStyle w:val="a3"/>
          </w:rPr>
          <w:t xml:space="preserve">Решения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Курской области от 06.07.2006г. №6</w:t>
        </w:r>
      </w:hyperlink>
      <w:r w:rsidRPr="00270756">
        <w:t>, от </w:t>
      </w:r>
      <w:hyperlink r:id="rId14" w:history="1">
        <w:r w:rsidRPr="00270756">
          <w:rPr>
            <w:rStyle w:val="a3"/>
          </w:rPr>
          <w:t>30.08.2018 №27/82-6</w:t>
        </w:r>
      </w:hyperlink>
      <w:r w:rsidRPr="00270756">
        <w:t>)</w:t>
      </w:r>
    </w:p>
    <w:p w:rsidR="00270756" w:rsidRPr="00270756" w:rsidRDefault="00C532F6" w:rsidP="00270756">
      <w:r>
        <w:t>7</w:t>
      </w:r>
      <w:r w:rsidR="00270756" w:rsidRPr="00270756">
        <w:t>) осуществление международных и внешнеэкономических связей в соответствии с федеральными законами;</w:t>
      </w:r>
    </w:p>
    <w:p w:rsidR="00270756" w:rsidRPr="00270756" w:rsidRDefault="00C532F6" w:rsidP="00270756">
      <w:r>
        <w:t>7</w:t>
      </w:r>
      <w:r w:rsidR="00270756" w:rsidRPr="00270756">
        <w:t xml:space="preserve">.1) организация профессионального образования и дополнительного профессионального образования выборных должностных лиц местного самоуправления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членов выборных органов местного самоуправления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депутатов Собрания депутатов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 </w:t>
      </w:r>
      <w:proofErr w:type="spellStart"/>
      <w:r w:rsidR="00270756" w:rsidRPr="00270756">
        <w:t>Суджанского</w:t>
      </w:r>
      <w:proofErr w:type="spellEnd"/>
      <w:r w:rsidR="00270756" w:rsidRPr="00270756">
        <w:t xml:space="preserve">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270756" w:rsidRPr="00270756" w:rsidRDefault="00C532F6" w:rsidP="00270756">
      <w:r>
        <w:t>7</w:t>
      </w:r>
      <w:r w:rsidR="00270756" w:rsidRPr="00270756">
        <w:t xml:space="preserve">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="00270756">
        <w:t>Гуевского</w:t>
      </w:r>
      <w:proofErr w:type="spellEnd"/>
      <w:r w:rsidR="00270756" w:rsidRPr="00270756">
        <w:t xml:space="preserve">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70756" w:rsidRPr="00270756" w:rsidRDefault="00C532F6" w:rsidP="00270756">
      <w:r>
        <w:t>8)</w:t>
      </w:r>
      <w:r w:rsidR="00270756" w:rsidRPr="00270756">
        <w:t xml:space="preserve"> иными полномочиями в соответствии с </w:t>
      </w:r>
      <w:hyperlink r:id="rId15" w:history="1">
        <w:r w:rsidR="00270756" w:rsidRPr="00270756">
          <w:rPr>
            <w:rStyle w:val="a3"/>
          </w:rPr>
          <w:t>Федеральным законом от 06 октября 2003 года № 131 - ФЗ</w:t>
        </w:r>
      </w:hyperlink>
      <w:r w:rsidR="00270756" w:rsidRPr="00270756">
        <w:t> «Об общих принципах организации местного самоуправления в Российской Федерации», настоящим Уставом.</w:t>
      </w:r>
    </w:p>
    <w:p w:rsidR="00270756" w:rsidRPr="00270756" w:rsidRDefault="00270756" w:rsidP="00270756">
      <w:r w:rsidRPr="00270756">
        <w:t>1.1. По вопросам, отнесенным в соответствии со статьей 14 </w:t>
      </w:r>
      <w:hyperlink r:id="rId16" w:history="1">
        <w:r w:rsidRPr="00270756">
          <w:rPr>
            <w:rStyle w:val="a3"/>
          </w:rPr>
          <w:t>Федерального закона от 06 октября 2003 года № 131 - ФЗ</w:t>
        </w:r>
      </w:hyperlink>
      <w:r w:rsidRPr="00270756">
        <w:t xml:space="preserve"> 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 по решению указанных вопросов местного значения.</w:t>
      </w:r>
    </w:p>
    <w:p w:rsidR="00270756" w:rsidRPr="00270756" w:rsidRDefault="00270756" w:rsidP="00270756">
      <w:r w:rsidRPr="00270756">
        <w:t>(часть введена </w:t>
      </w:r>
      <w:hyperlink r:id="rId17" w:history="1">
        <w:r w:rsidRPr="00270756">
          <w:rPr>
            <w:rStyle w:val="a3"/>
          </w:rPr>
          <w:t xml:space="preserve">Решением Собрания депутатов </w:t>
        </w:r>
        <w:proofErr w:type="spellStart"/>
        <w:r>
          <w:rPr>
            <w:rStyle w:val="a3"/>
          </w:rPr>
          <w:t>Гуевского</w:t>
        </w:r>
        <w:proofErr w:type="spellEnd"/>
        <w:r w:rsidRPr="00270756">
          <w:rPr>
            <w:rStyle w:val="a3"/>
          </w:rPr>
          <w:t xml:space="preserve"> сельсовета </w:t>
        </w:r>
        <w:proofErr w:type="spellStart"/>
        <w:r w:rsidRPr="00270756">
          <w:rPr>
            <w:rStyle w:val="a3"/>
          </w:rPr>
          <w:t>Суджанского</w:t>
        </w:r>
        <w:proofErr w:type="spellEnd"/>
        <w:r w:rsidRPr="00270756">
          <w:rPr>
            <w:rStyle w:val="a3"/>
          </w:rPr>
          <w:t xml:space="preserve"> района от 26.02.2009г. №4</w:t>
        </w:r>
      </w:hyperlink>
      <w:r w:rsidRPr="00270756">
        <w:t>, от </w:t>
      </w:r>
      <w:r w:rsidR="00C532F6">
        <w:t>30.08.2018 №27</w:t>
      </w:r>
    </w:p>
    <w:p w:rsidR="00270756" w:rsidRPr="00270756" w:rsidRDefault="00270756" w:rsidP="00270756">
      <w:r w:rsidRPr="00270756">
        <w:lastRenderedPageBreak/>
        <w:t xml:space="preserve">2. Полномочия органов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сельсовета, установленные настоящей статьей, осуществляются органами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 самостоятельно. Подчиненность органа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 или должностного лица местного самоуправления </w:t>
      </w:r>
      <w:proofErr w:type="spellStart"/>
      <w:r>
        <w:t>Гуевского</w:t>
      </w:r>
      <w:proofErr w:type="spellEnd"/>
      <w:r w:rsidRPr="00270756">
        <w:t xml:space="preserve"> сельсовета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270756" w:rsidRPr="00270756" w:rsidRDefault="00270756" w:rsidP="00270756">
      <w:r w:rsidRPr="00270756">
        <w:t>(в редакции </w:t>
      </w:r>
      <w:r w:rsidRPr="00C532F6">
        <w:t xml:space="preserve">Решения Собрания депутатов </w:t>
      </w:r>
      <w:proofErr w:type="spellStart"/>
      <w:r w:rsidRPr="00C532F6">
        <w:t>Гуевского</w:t>
      </w:r>
      <w:proofErr w:type="spellEnd"/>
      <w:r w:rsidRPr="00C532F6">
        <w:t xml:space="preserve"> сельсовета </w:t>
      </w:r>
      <w:proofErr w:type="spellStart"/>
      <w:r w:rsidRPr="00C532F6">
        <w:t>Суджанского</w:t>
      </w:r>
      <w:proofErr w:type="spellEnd"/>
      <w:r w:rsidRPr="00C532F6">
        <w:t xml:space="preserve"> района Курско</w:t>
      </w:r>
      <w:r w:rsidR="00C532F6">
        <w:t>й области от 30.08.2018 №27</w:t>
      </w:r>
    </w:p>
    <w:p w:rsidR="002B74F8" w:rsidRDefault="002B74F8"/>
    <w:sectPr w:rsidR="002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1"/>
    <w:rsid w:val="001C78C4"/>
    <w:rsid w:val="00270756"/>
    <w:rsid w:val="002B74F8"/>
    <w:rsid w:val="00352808"/>
    <w:rsid w:val="00711631"/>
    <w:rsid w:val="00C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31C3"/>
  <w15:chartTrackingRefBased/>
  <w15:docId w15:val="{6780E9A4-4879-428E-B449-C544065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1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2BA3C2F-AE07-4135-B09D-218AAD464F69" TargetMode="External"/><Relationship Id="rId13" Type="http://schemas.openxmlformats.org/officeDocument/2006/relationships/hyperlink" Target="file:///C:\Users\Zorina_EV\AppData\Local\Temp\3582\zakon.scli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5DACDCC7-4590-42DA-A740-F92D8B5B9AC3" TargetMode="External"/><Relationship Id="rId12" Type="http://schemas.openxmlformats.org/officeDocument/2006/relationships/hyperlink" Target="http://pravo-search.minjust.ru:8080/bigs/showDocument.html?id=C21C3C3C-9CC5-46C1-8854-94987C04FB71" TargetMode="External"/><Relationship Id="rId17" Type="http://schemas.openxmlformats.org/officeDocument/2006/relationships/hyperlink" Target="file:///C:\Users\Zorina_EV\AppData\Local\Temp\3582\zakon.scli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96E20C02-1B12-465A-B64C-24AA9227000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49B120E-13DC-40D8-B2A4-101FCFCE1EF3" TargetMode="External"/><Relationship Id="rId11" Type="http://schemas.openxmlformats.org/officeDocument/2006/relationships/hyperlink" Target="http://pravo-search.minjust.ru:8080/bigs/showDocument.html?id=72BA3C2F-AE07-4135-B09D-218AAD464F69" TargetMode="External"/><Relationship Id="rId5" Type="http://schemas.openxmlformats.org/officeDocument/2006/relationships/hyperlink" Target="http://pravo-search.minjust.ru:8080/bigs/showDocument.html?id=5DACDCC7-4590-42DA-A740-F92D8B5B9AC3" TargetMode="Externa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11863D6-B7F1-481B-9BDF-5A9EFF92F0A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1286E8CF-317A-47BA-AA4B-FE62C0EA8781" TargetMode="External"/><Relationship Id="rId9" Type="http://schemas.openxmlformats.org/officeDocument/2006/relationships/hyperlink" Target="http://pravo-search.minjust.ru:8080/bigs/showDocument.html?id=B49B120E-13DC-40D8-B2A4-101FCFCE1EF3" TargetMode="External"/><Relationship Id="rId14" Type="http://schemas.openxmlformats.org/officeDocument/2006/relationships/hyperlink" Target="http://pravo-search.minjust.ru:8080/bigs/showDocument.html?id=620648AF-C7F6-4883-BAE2-3150C168E3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7029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dcterms:created xsi:type="dcterms:W3CDTF">2022-05-12T13:59:00Z</dcterms:created>
  <dcterms:modified xsi:type="dcterms:W3CDTF">2022-05-12T14:08:00Z</dcterms:modified>
</cp:coreProperties>
</file>