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79B" w:rsidRDefault="00F4379B" w:rsidP="00F4379B">
      <w:pPr>
        <w:pStyle w:val="1"/>
        <w:spacing w:after="0"/>
        <w:ind w:firstLine="740"/>
        <w:jc w:val="right"/>
        <w:rPr>
          <w:rFonts w:ascii="Arial" w:hAnsi="Arial" w:cs="Arial"/>
          <w:b/>
        </w:rPr>
      </w:pPr>
      <w:r>
        <w:rPr>
          <w:rFonts w:ascii="Arial" w:hAnsi="Arial" w:cs="Arial"/>
          <w:b/>
        </w:rPr>
        <w:t>проект</w:t>
      </w:r>
      <w:bookmarkStart w:id="0" w:name="_GoBack"/>
      <w:bookmarkEnd w:id="0"/>
    </w:p>
    <w:p w:rsidR="00916E25" w:rsidRPr="008C5D0B" w:rsidRDefault="00916E25" w:rsidP="006062D5">
      <w:pPr>
        <w:pStyle w:val="1"/>
        <w:spacing w:after="0"/>
        <w:ind w:firstLine="740"/>
        <w:jc w:val="center"/>
        <w:rPr>
          <w:rFonts w:ascii="Arial" w:hAnsi="Arial" w:cs="Arial"/>
          <w:b/>
        </w:rPr>
      </w:pPr>
      <w:r w:rsidRPr="008C5D0B">
        <w:rPr>
          <w:rFonts w:ascii="Arial" w:hAnsi="Arial" w:cs="Arial"/>
          <w:b/>
        </w:rPr>
        <w:t>СОБРАНИЕ ДЕПУТАТОВ</w:t>
      </w:r>
    </w:p>
    <w:p w:rsidR="00916E25" w:rsidRPr="008C5D0B" w:rsidRDefault="00916E25" w:rsidP="006062D5">
      <w:pPr>
        <w:pStyle w:val="1"/>
        <w:spacing w:after="0"/>
        <w:ind w:firstLine="740"/>
        <w:jc w:val="center"/>
        <w:rPr>
          <w:rFonts w:ascii="Arial" w:hAnsi="Arial" w:cs="Arial"/>
          <w:b/>
        </w:rPr>
      </w:pPr>
      <w:r w:rsidRPr="008C5D0B">
        <w:rPr>
          <w:rFonts w:ascii="Arial" w:hAnsi="Arial" w:cs="Arial"/>
          <w:b/>
        </w:rPr>
        <w:t>ГУЕВСКОГО СЕЛЬСОВЕТА</w:t>
      </w:r>
    </w:p>
    <w:p w:rsidR="00916E25" w:rsidRPr="008C5D0B" w:rsidRDefault="00916E25" w:rsidP="006062D5">
      <w:pPr>
        <w:pStyle w:val="1"/>
        <w:spacing w:after="0"/>
        <w:ind w:firstLine="740"/>
        <w:jc w:val="center"/>
        <w:rPr>
          <w:rFonts w:ascii="Arial" w:hAnsi="Arial" w:cs="Arial"/>
          <w:b/>
        </w:rPr>
      </w:pPr>
      <w:r w:rsidRPr="008C5D0B">
        <w:rPr>
          <w:rFonts w:ascii="Arial" w:hAnsi="Arial" w:cs="Arial"/>
          <w:b/>
        </w:rPr>
        <w:t>СУДЖАНСКОГО РАЙОНА</w:t>
      </w:r>
    </w:p>
    <w:p w:rsidR="00916E25" w:rsidRPr="008C5D0B" w:rsidRDefault="00916E25" w:rsidP="00047381">
      <w:pPr>
        <w:pStyle w:val="1"/>
        <w:spacing w:before="240" w:after="0"/>
        <w:ind w:firstLine="740"/>
        <w:jc w:val="center"/>
        <w:rPr>
          <w:rFonts w:ascii="Arial" w:hAnsi="Arial" w:cs="Arial"/>
        </w:rPr>
      </w:pPr>
      <w:r w:rsidRPr="008C5D0B">
        <w:rPr>
          <w:rFonts w:ascii="Arial" w:hAnsi="Arial" w:cs="Arial"/>
          <w:b/>
        </w:rPr>
        <w:t>РЕШЕНИЕ</w:t>
      </w:r>
    </w:p>
    <w:p w:rsidR="00916E25" w:rsidRPr="008C5D0B" w:rsidRDefault="00F4379B" w:rsidP="00047381">
      <w:pPr>
        <w:pStyle w:val="1"/>
        <w:spacing w:before="240" w:after="0"/>
        <w:ind w:firstLine="0"/>
        <w:jc w:val="center"/>
        <w:rPr>
          <w:rFonts w:ascii="Arial" w:hAnsi="Arial" w:cs="Arial"/>
        </w:rPr>
      </w:pPr>
      <w:r>
        <w:rPr>
          <w:rFonts w:ascii="Arial" w:hAnsi="Arial" w:cs="Arial"/>
        </w:rPr>
        <w:t>от __ ____</w:t>
      </w:r>
      <w:r w:rsidR="00F27733">
        <w:rPr>
          <w:rFonts w:ascii="Arial" w:hAnsi="Arial" w:cs="Arial"/>
        </w:rPr>
        <w:t xml:space="preserve"> 2022</w:t>
      </w:r>
      <w:r w:rsidR="00916E25" w:rsidRPr="008C5D0B">
        <w:rPr>
          <w:rFonts w:ascii="Arial" w:hAnsi="Arial" w:cs="Arial"/>
        </w:rPr>
        <w:t xml:space="preserve"> года </w:t>
      </w:r>
      <w:r>
        <w:rPr>
          <w:rFonts w:ascii="Arial" w:hAnsi="Arial" w:cs="Arial"/>
        </w:rPr>
        <w:t>№ __</w:t>
      </w:r>
    </w:p>
    <w:p w:rsidR="00916E25" w:rsidRPr="008C5D0B" w:rsidRDefault="00916E25" w:rsidP="00047381">
      <w:pPr>
        <w:pStyle w:val="1"/>
        <w:spacing w:before="240"/>
        <w:ind w:firstLine="0"/>
        <w:jc w:val="center"/>
        <w:rPr>
          <w:rFonts w:ascii="Arial" w:hAnsi="Arial" w:cs="Arial"/>
          <w:b/>
          <w:sz w:val="22"/>
          <w:szCs w:val="22"/>
        </w:rPr>
      </w:pPr>
      <w:r w:rsidRPr="008C5D0B">
        <w:rPr>
          <w:rFonts w:ascii="Arial" w:hAnsi="Arial" w:cs="Arial"/>
          <w:b/>
        </w:rPr>
        <w:t>«О внесении изменений в Устав муниципального образования «Гуевский сельсовет» Суджанского района</w:t>
      </w:r>
      <w:r w:rsidR="00B91834" w:rsidRPr="008C5D0B">
        <w:rPr>
          <w:rFonts w:ascii="Arial" w:hAnsi="Arial" w:cs="Arial"/>
          <w:b/>
        </w:rPr>
        <w:t xml:space="preserve"> Курской области</w:t>
      </w:r>
      <w:r w:rsidR="00B91834" w:rsidRPr="008C5D0B">
        <w:rPr>
          <w:rFonts w:ascii="Arial" w:hAnsi="Arial" w:cs="Arial"/>
          <w:b/>
          <w:sz w:val="22"/>
          <w:szCs w:val="22"/>
        </w:rPr>
        <w:t>»</w:t>
      </w:r>
    </w:p>
    <w:p w:rsidR="006C3815" w:rsidRPr="008C5D0B" w:rsidRDefault="006C3815" w:rsidP="006062D5">
      <w:pPr>
        <w:ind w:firstLine="709"/>
        <w:jc w:val="both"/>
        <w:rPr>
          <w:rFonts w:ascii="Arial" w:eastAsia="Times New Roman" w:hAnsi="Arial" w:cs="Arial"/>
          <w:color w:val="auto"/>
          <w:lang w:eastAsia="en-US" w:bidi="ar-SA"/>
        </w:rPr>
      </w:pPr>
      <w:r w:rsidRPr="008C5D0B">
        <w:rPr>
          <w:rFonts w:ascii="Arial" w:eastAsia="Times New Roman" w:hAnsi="Arial" w:cs="Arial"/>
          <w:color w:val="auto"/>
          <w:lang w:eastAsia="en-US" w:bidi="ar-SA"/>
        </w:rPr>
        <w:t>В целях приведения в соответствие с действующим законодательством Устава муниципального образования «Гуевский сельсовет» Суджанского района Курской области, принятого Решением Собрания депутатов Гуевского сельсовета Суджанского района от 16 мая 2005 года № 15 (с изменениями и дополнен</w:t>
      </w:r>
      <w:r w:rsidR="006062D5">
        <w:rPr>
          <w:rFonts w:ascii="Arial" w:eastAsia="Times New Roman" w:hAnsi="Arial" w:cs="Arial"/>
          <w:color w:val="auto"/>
          <w:lang w:eastAsia="en-US" w:bidi="ar-SA"/>
        </w:rPr>
        <w:t>иями)</w:t>
      </w:r>
      <w:r w:rsidRPr="008C5D0B">
        <w:rPr>
          <w:rFonts w:ascii="Arial" w:eastAsia="Times New Roman" w:hAnsi="Arial" w:cs="Arial"/>
          <w:color w:val="auto"/>
          <w:lang w:eastAsia="en-US" w:bidi="ar-SA"/>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w:t>
      </w:r>
      <w:r w:rsidR="00423773">
        <w:rPr>
          <w:rFonts w:ascii="Arial" w:eastAsia="Times New Roman" w:hAnsi="Arial" w:cs="Arial"/>
          <w:color w:val="auto"/>
          <w:lang w:eastAsia="en-US" w:bidi="ar-SA"/>
        </w:rPr>
        <w:t xml:space="preserve">      </w:t>
      </w:r>
      <w:r w:rsidRPr="008C5D0B">
        <w:rPr>
          <w:rFonts w:ascii="Arial" w:eastAsia="Times New Roman" w:hAnsi="Arial" w:cs="Arial"/>
          <w:color w:val="auto"/>
          <w:lang w:eastAsia="en-US" w:bidi="ar-SA"/>
        </w:rPr>
        <w:t>(с изменениями и дополнениями), пунктом 1 части 1 статьи 22 Устава сельсовета, Собрание депутатов Гуевского сельсовета Суджанского района Р</w:t>
      </w:r>
      <w:r w:rsidRPr="00423773">
        <w:rPr>
          <w:rFonts w:ascii="Arial" w:eastAsia="Times New Roman" w:hAnsi="Arial" w:cs="Arial"/>
          <w:color w:val="auto"/>
          <w:lang w:eastAsia="en-US" w:bidi="ar-SA"/>
        </w:rPr>
        <w:t>Е</w:t>
      </w:r>
      <w:r w:rsidRPr="00423773">
        <w:rPr>
          <w:rFonts w:ascii="Arial" w:eastAsia="Times New Roman" w:hAnsi="Arial" w:cs="Arial"/>
          <w:shd w:val="clear" w:color="auto" w:fill="FFFFFF"/>
          <w:lang w:eastAsia="en-US" w:bidi="ar-SA"/>
        </w:rPr>
        <w:t>ШИ</w:t>
      </w:r>
      <w:r w:rsidRPr="00423773">
        <w:rPr>
          <w:rFonts w:ascii="Arial" w:eastAsia="Times New Roman" w:hAnsi="Arial" w:cs="Arial"/>
          <w:color w:val="auto"/>
          <w:lang w:eastAsia="en-US" w:bidi="ar-SA"/>
        </w:rPr>
        <w:t>Л</w:t>
      </w:r>
      <w:r w:rsidRPr="008C5D0B">
        <w:rPr>
          <w:rFonts w:ascii="Arial" w:eastAsia="Times New Roman" w:hAnsi="Arial" w:cs="Arial"/>
          <w:color w:val="auto"/>
          <w:lang w:eastAsia="en-US" w:bidi="ar-SA"/>
        </w:rPr>
        <w:t>О:»;</w:t>
      </w:r>
    </w:p>
    <w:p w:rsidR="00F4379B" w:rsidRPr="00F4379B" w:rsidRDefault="00272AA8" w:rsidP="00F4379B">
      <w:pPr>
        <w:widowControl/>
        <w:jc w:val="both"/>
        <w:rPr>
          <w:rFonts w:ascii="Arial" w:eastAsia="Calibri" w:hAnsi="Arial" w:cs="Arial"/>
          <w:color w:val="auto"/>
          <w:lang w:eastAsia="en-US" w:bidi="ar-SA"/>
        </w:rPr>
      </w:pPr>
      <w:r>
        <w:rPr>
          <w:rFonts w:ascii="Arial" w:eastAsia="Times New Roman" w:hAnsi="Arial" w:cs="Arial"/>
          <w:color w:val="auto"/>
          <w:lang w:bidi="ar-SA"/>
        </w:rPr>
        <w:t xml:space="preserve">   </w:t>
      </w:r>
      <w:r w:rsidR="00543930">
        <w:rPr>
          <w:rFonts w:ascii="Arial" w:eastAsia="Calibri" w:hAnsi="Arial" w:cs="Arial"/>
          <w:b/>
          <w:color w:val="auto"/>
          <w:lang w:eastAsia="en-US" w:bidi="ar-SA"/>
        </w:rPr>
        <w:t xml:space="preserve"> </w:t>
      </w:r>
      <w:r w:rsidRPr="00272AA8">
        <w:rPr>
          <w:rFonts w:ascii="Arial" w:eastAsia="Calibri" w:hAnsi="Arial" w:cs="Arial"/>
          <w:b/>
          <w:color w:val="auto"/>
          <w:lang w:eastAsia="en-US" w:bidi="ar-SA"/>
        </w:rPr>
        <w:t>1.</w:t>
      </w:r>
      <w:r>
        <w:rPr>
          <w:rFonts w:ascii="Arial" w:eastAsia="Calibri" w:hAnsi="Arial" w:cs="Arial"/>
          <w:color w:val="auto"/>
          <w:lang w:eastAsia="en-US" w:bidi="ar-SA"/>
        </w:rPr>
        <w:t xml:space="preserve"> </w:t>
      </w:r>
      <w:r w:rsidR="00F4379B" w:rsidRPr="00F4379B">
        <w:rPr>
          <w:rFonts w:ascii="Arial" w:eastAsia="Calibri" w:hAnsi="Arial" w:cs="Arial"/>
          <w:color w:val="auto"/>
          <w:lang w:eastAsia="en-US" w:bidi="ar-SA"/>
        </w:rPr>
        <w:t>1) част</w:t>
      </w:r>
      <w:r w:rsidR="00F4379B">
        <w:rPr>
          <w:rFonts w:ascii="Arial" w:eastAsia="Calibri" w:hAnsi="Arial" w:cs="Arial"/>
          <w:color w:val="auto"/>
          <w:lang w:eastAsia="en-US" w:bidi="ar-SA"/>
        </w:rPr>
        <w:t xml:space="preserve">ь 7 статьи 29 «Глава Гуевского сельсовета Суджанского </w:t>
      </w:r>
      <w:r w:rsidR="00F4379B" w:rsidRPr="00F4379B">
        <w:rPr>
          <w:rFonts w:ascii="Arial" w:eastAsia="Calibri" w:hAnsi="Arial" w:cs="Arial"/>
          <w:color w:val="auto"/>
          <w:lang w:eastAsia="en-US" w:bidi="ar-SA"/>
        </w:rPr>
        <w:t>района» необходимо изложить в следующей редакции:</w:t>
      </w:r>
    </w:p>
    <w:p w:rsidR="000A6073" w:rsidRDefault="00F4379B" w:rsidP="00F4379B">
      <w:pPr>
        <w:widowControl/>
        <w:jc w:val="both"/>
        <w:rPr>
          <w:rFonts w:ascii="Arial" w:hAnsi="Arial" w:cs="Arial"/>
        </w:rPr>
      </w:pPr>
      <w:r w:rsidRPr="00F4379B">
        <w:rPr>
          <w:rFonts w:ascii="Arial" w:eastAsia="Calibri" w:hAnsi="Arial" w:cs="Arial"/>
          <w:color w:val="auto"/>
          <w:lang w:eastAsia="en-US" w:bidi="ar-SA"/>
        </w:rPr>
        <w:t>«7. Глава</w:t>
      </w:r>
      <w:r>
        <w:rPr>
          <w:rFonts w:ascii="Arial" w:eastAsia="Calibri" w:hAnsi="Arial" w:cs="Arial"/>
          <w:color w:val="auto"/>
          <w:lang w:eastAsia="en-US" w:bidi="ar-SA"/>
        </w:rPr>
        <w:t xml:space="preserve"> Гуевского сельсовета Суджанского</w:t>
      </w:r>
      <w:r w:rsidRPr="00F4379B">
        <w:rPr>
          <w:rFonts w:ascii="Arial" w:eastAsia="Calibri" w:hAnsi="Arial" w:cs="Arial"/>
          <w:color w:val="auto"/>
          <w:lang w:eastAsia="en-US" w:bidi="ar-SA"/>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w:t>
      </w:r>
      <w:r>
        <w:rPr>
          <w:rFonts w:ascii="Arial" w:eastAsia="Calibri" w:hAnsi="Arial" w:cs="Arial"/>
          <w:color w:val="auto"/>
          <w:lang w:eastAsia="en-US" w:bidi="ar-SA"/>
        </w:rPr>
        <w:t>ными законами. Глава Гуевского сельсовета Суджанского</w:t>
      </w:r>
      <w:r w:rsidRPr="00F4379B">
        <w:rPr>
          <w:rFonts w:ascii="Arial" w:eastAsia="Calibri" w:hAnsi="Arial" w:cs="Arial"/>
          <w:color w:val="auto"/>
          <w:lang w:eastAsia="en-US" w:bidi="ar-SA"/>
        </w:rPr>
        <w:t xml:space="preserve"> района не может одновременно исполнять полномочия депутат</w:t>
      </w:r>
      <w:r>
        <w:rPr>
          <w:rFonts w:ascii="Arial" w:eastAsia="Calibri" w:hAnsi="Arial" w:cs="Arial"/>
          <w:color w:val="auto"/>
          <w:lang w:eastAsia="en-US" w:bidi="ar-SA"/>
        </w:rPr>
        <w:t>а Собрания депутатов Гуевского сельсовета Суджанского</w:t>
      </w:r>
      <w:r w:rsidRPr="00F4379B">
        <w:rPr>
          <w:rFonts w:ascii="Arial" w:eastAsia="Calibri" w:hAnsi="Arial" w:cs="Arial"/>
          <w:color w:val="auto"/>
          <w:lang w:eastAsia="en-US" w:bidi="ar-SA"/>
        </w:rPr>
        <w:t xml:space="preserve">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0A5BF8" w:rsidRPr="00BB4914" w:rsidRDefault="00BB4914" w:rsidP="006B3E77">
      <w:pPr>
        <w:pStyle w:val="1"/>
        <w:shd w:val="clear" w:color="auto" w:fill="auto"/>
        <w:tabs>
          <w:tab w:val="left" w:leader="underscore" w:pos="3307"/>
          <w:tab w:val="left" w:leader="underscore" w:pos="6223"/>
        </w:tabs>
        <w:spacing w:after="0"/>
        <w:ind w:firstLine="0"/>
        <w:jc w:val="both"/>
        <w:rPr>
          <w:rFonts w:ascii="Arial" w:hAnsi="Arial" w:cs="Arial"/>
          <w:sz w:val="24"/>
          <w:szCs w:val="24"/>
        </w:rPr>
      </w:pPr>
      <w:r>
        <w:rPr>
          <w:rFonts w:ascii="Arial" w:hAnsi="Arial" w:cs="Arial"/>
          <w:sz w:val="24"/>
          <w:szCs w:val="24"/>
        </w:rPr>
        <w:t xml:space="preserve">     </w:t>
      </w:r>
      <w:r w:rsidR="00117F77" w:rsidRPr="008C5D0B">
        <w:rPr>
          <w:rFonts w:ascii="Arial" w:hAnsi="Arial" w:cs="Arial"/>
          <w:sz w:val="24"/>
          <w:szCs w:val="24"/>
        </w:rPr>
        <w:t xml:space="preserve">«7. Глава </w:t>
      </w:r>
      <w:r w:rsidR="0058770D" w:rsidRPr="008C5D0B">
        <w:rPr>
          <w:rFonts w:ascii="Arial" w:hAnsi="Arial" w:cs="Arial"/>
          <w:sz w:val="24"/>
          <w:szCs w:val="24"/>
        </w:rPr>
        <w:t>Гуевского</w:t>
      </w:r>
      <w:r w:rsidR="008F490D" w:rsidRPr="008C5D0B">
        <w:rPr>
          <w:rFonts w:ascii="Arial" w:hAnsi="Arial" w:cs="Arial"/>
          <w:sz w:val="24"/>
          <w:szCs w:val="24"/>
        </w:rPr>
        <w:t xml:space="preserve"> </w:t>
      </w:r>
      <w:r w:rsidR="00117F77" w:rsidRPr="008C5D0B">
        <w:rPr>
          <w:rFonts w:ascii="Arial" w:hAnsi="Arial" w:cs="Arial"/>
          <w:sz w:val="24"/>
          <w:szCs w:val="24"/>
        </w:rPr>
        <w:t xml:space="preserve">сельсовета </w:t>
      </w:r>
      <w:r w:rsidR="008F490D" w:rsidRPr="008C5D0B">
        <w:rPr>
          <w:rFonts w:ascii="Arial" w:hAnsi="Arial" w:cs="Arial"/>
          <w:sz w:val="24"/>
          <w:szCs w:val="24"/>
        </w:rPr>
        <w:t xml:space="preserve">Суджанского района </w:t>
      </w:r>
      <w:r w:rsidR="00117F77" w:rsidRPr="008C5D0B">
        <w:rPr>
          <w:rFonts w:ascii="Arial" w:hAnsi="Arial" w:cs="Arial"/>
          <w:sz w:val="24"/>
          <w:szCs w:val="24"/>
        </w:rPr>
        <w:t>обязан опубликовать</w:t>
      </w:r>
      <w:r w:rsidR="0058770D" w:rsidRPr="008C5D0B">
        <w:rPr>
          <w:rFonts w:ascii="Arial" w:hAnsi="Arial" w:cs="Arial"/>
          <w:sz w:val="24"/>
          <w:szCs w:val="24"/>
        </w:rPr>
        <w:t xml:space="preserve"> </w:t>
      </w:r>
      <w:r w:rsidR="00117F77" w:rsidRPr="008C5D0B">
        <w:rPr>
          <w:rFonts w:ascii="Arial" w:hAnsi="Arial" w:cs="Arial"/>
          <w:sz w:val="24"/>
          <w:szCs w:val="24"/>
        </w:rPr>
        <w:t xml:space="preserve">(обнародовать) </w:t>
      </w:r>
      <w:r w:rsidR="004D4B5C">
        <w:rPr>
          <w:rFonts w:ascii="Arial" w:hAnsi="Arial" w:cs="Arial"/>
          <w:sz w:val="24"/>
          <w:szCs w:val="24"/>
        </w:rPr>
        <w:t>зарегистрированный</w:t>
      </w:r>
      <w:r w:rsidR="00117F77" w:rsidRPr="008C5D0B">
        <w:rPr>
          <w:rFonts w:ascii="Arial" w:hAnsi="Arial" w:cs="Arial"/>
          <w:sz w:val="24"/>
          <w:szCs w:val="24"/>
        </w:rPr>
        <w:t xml:space="preserve"> Устав сельсовета, муниципальный правовой акт о внесении изменений и дополнений в Устав</w:t>
      </w:r>
      <w:r w:rsidR="0058770D" w:rsidRPr="008C5D0B">
        <w:rPr>
          <w:rFonts w:ascii="Arial" w:hAnsi="Arial" w:cs="Arial"/>
          <w:sz w:val="24"/>
          <w:szCs w:val="24"/>
        </w:rPr>
        <w:t xml:space="preserve"> </w:t>
      </w:r>
      <w:r w:rsidR="00117F77" w:rsidRPr="008C5D0B">
        <w:rPr>
          <w:rFonts w:ascii="Arial" w:hAnsi="Arial" w:cs="Arial"/>
          <w:sz w:val="24"/>
          <w:szCs w:val="24"/>
        </w:rPr>
        <w:t>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w:t>
      </w:r>
      <w:r w:rsidR="00736835" w:rsidRPr="008C5D0B">
        <w:rPr>
          <w:rFonts w:ascii="Arial" w:hAnsi="Arial" w:cs="Arial"/>
          <w:sz w:val="24"/>
          <w:szCs w:val="24"/>
        </w:rPr>
        <w:t>ов муниципальных образований».</w:t>
      </w:r>
    </w:p>
    <w:p w:rsidR="000A5BF8" w:rsidRPr="00BB4914" w:rsidRDefault="00BB4914" w:rsidP="006B3E77">
      <w:pPr>
        <w:widowControl/>
        <w:jc w:val="both"/>
        <w:rPr>
          <w:rFonts w:ascii="Arial" w:eastAsia="Times New Roman" w:hAnsi="Arial" w:cs="Arial"/>
          <w:color w:val="auto"/>
          <w:lang w:bidi="ar-SA"/>
        </w:rPr>
      </w:pPr>
      <w:r w:rsidRPr="00BB4914">
        <w:rPr>
          <w:rFonts w:ascii="Arial" w:eastAsia="Times New Roman" w:hAnsi="Arial" w:cs="Arial"/>
          <w:color w:val="auto"/>
          <w:lang w:bidi="ar-SA"/>
        </w:rPr>
        <w:t xml:space="preserve">    </w:t>
      </w:r>
      <w:r w:rsidR="000A5BF8" w:rsidRPr="00BB4914">
        <w:rPr>
          <w:rFonts w:ascii="Arial" w:eastAsia="Times New Roman" w:hAnsi="Arial" w:cs="Arial"/>
          <w:color w:val="auto"/>
          <w:lang w:bidi="ar-SA"/>
        </w:rPr>
        <w:t xml:space="preserve"> Обнародовать настоящее Решение после его государственной регистрации на трех информационных стендах, расположенных:</w:t>
      </w:r>
    </w:p>
    <w:p w:rsidR="000A5BF8" w:rsidRPr="00BB4914"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 xml:space="preserve">1-й – </w:t>
      </w:r>
      <w:r w:rsidR="00B213B5" w:rsidRPr="00BB4914">
        <w:rPr>
          <w:rFonts w:ascii="Arial" w:eastAsia="Times New Roman" w:hAnsi="Arial" w:cs="Arial"/>
          <w:color w:val="auto"/>
          <w:lang w:bidi="ar-SA"/>
        </w:rPr>
        <w:t xml:space="preserve">здание </w:t>
      </w:r>
      <w:r w:rsidRPr="00BB4914">
        <w:rPr>
          <w:rFonts w:ascii="Arial" w:eastAsia="Times New Roman" w:hAnsi="Arial" w:cs="Arial"/>
          <w:color w:val="auto"/>
          <w:lang w:bidi="ar-SA"/>
        </w:rPr>
        <w:t>Гуевског</w:t>
      </w:r>
      <w:r w:rsidR="00B213B5" w:rsidRPr="00BB4914">
        <w:rPr>
          <w:rFonts w:ascii="Arial" w:eastAsia="Times New Roman" w:hAnsi="Arial" w:cs="Arial"/>
          <w:color w:val="auto"/>
          <w:lang w:bidi="ar-SA"/>
        </w:rPr>
        <w:t xml:space="preserve">о сельсовета </w:t>
      </w:r>
    </w:p>
    <w:p w:rsidR="000A5BF8" w:rsidRPr="00BB4914"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lastRenderedPageBreak/>
        <w:t>2-й - здан</w:t>
      </w:r>
      <w:r w:rsidR="00B213B5" w:rsidRPr="00BB4914">
        <w:rPr>
          <w:rFonts w:ascii="Arial" w:eastAsia="Times New Roman" w:hAnsi="Arial" w:cs="Arial"/>
          <w:color w:val="auto"/>
          <w:lang w:bidi="ar-SA"/>
        </w:rPr>
        <w:t>ие магазина «Лидер» ИП Садыхова</w:t>
      </w:r>
    </w:p>
    <w:p w:rsidR="000A5BF8" w:rsidRPr="00BB4914"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3-й – магазин ПО «Суджанское», с. Горналь;</w:t>
      </w:r>
    </w:p>
    <w:p w:rsidR="000A5BF8" w:rsidRPr="008C5D0B"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и (или) разместить на официальном сайте му</w:t>
      </w:r>
      <w:r w:rsidRPr="008C5D0B">
        <w:rPr>
          <w:rFonts w:ascii="Arial" w:eastAsia="Times New Roman" w:hAnsi="Arial" w:cs="Arial"/>
          <w:color w:val="auto"/>
          <w:lang w:bidi="ar-SA"/>
        </w:rPr>
        <w:t>ни</w:t>
      </w:r>
      <w:r w:rsidR="00B213B5">
        <w:rPr>
          <w:rFonts w:ascii="Arial" w:eastAsia="Times New Roman" w:hAnsi="Arial" w:cs="Arial"/>
          <w:color w:val="auto"/>
          <w:lang w:bidi="ar-SA"/>
        </w:rPr>
        <w:t xml:space="preserve">ципального </w:t>
      </w:r>
      <w:r w:rsidR="0090450C">
        <w:rPr>
          <w:rFonts w:ascii="Arial" w:eastAsia="Times New Roman" w:hAnsi="Arial" w:cs="Arial"/>
          <w:color w:val="auto"/>
          <w:lang w:bidi="ar-SA"/>
        </w:rPr>
        <w:t xml:space="preserve">образования </w:t>
      </w:r>
      <w:r w:rsidR="0090450C" w:rsidRPr="008C5D0B">
        <w:rPr>
          <w:rFonts w:ascii="Arial" w:eastAsia="Times New Roman" w:hAnsi="Arial" w:cs="Arial"/>
          <w:color w:val="auto"/>
          <w:lang w:bidi="ar-SA"/>
        </w:rPr>
        <w:t>в</w:t>
      </w:r>
      <w:r w:rsidRPr="008C5D0B">
        <w:rPr>
          <w:rFonts w:ascii="Arial" w:eastAsia="Times New Roman" w:hAnsi="Arial" w:cs="Arial"/>
          <w:color w:val="auto"/>
          <w:lang w:bidi="ar-SA"/>
        </w:rPr>
        <w:t xml:space="preserve"> сети Интернет.</w:t>
      </w:r>
    </w:p>
    <w:p w:rsidR="000A5BF8" w:rsidRPr="008C5D0B" w:rsidRDefault="000A5BF8" w:rsidP="006B3E77">
      <w:pPr>
        <w:pStyle w:val="1"/>
        <w:shd w:val="clear" w:color="auto" w:fill="auto"/>
        <w:tabs>
          <w:tab w:val="left" w:leader="underscore" w:pos="3307"/>
          <w:tab w:val="left" w:leader="underscore" w:pos="6223"/>
        </w:tabs>
        <w:spacing w:after="0"/>
        <w:ind w:firstLine="720"/>
        <w:jc w:val="both"/>
        <w:rPr>
          <w:rFonts w:ascii="Arial" w:hAnsi="Arial" w:cs="Arial"/>
          <w:sz w:val="24"/>
          <w:szCs w:val="24"/>
        </w:rPr>
      </w:pPr>
    </w:p>
    <w:p w:rsidR="000A5BF8" w:rsidRPr="008C5D0B" w:rsidRDefault="006B3E77" w:rsidP="006B3E77">
      <w:pPr>
        <w:widowControl/>
        <w:jc w:val="both"/>
        <w:rPr>
          <w:rFonts w:ascii="Arial" w:eastAsia="Times New Roman" w:hAnsi="Arial" w:cs="Arial"/>
          <w:color w:val="auto"/>
          <w:lang w:bidi="ar-SA"/>
        </w:rPr>
      </w:pPr>
      <w:r w:rsidRPr="006B3E77">
        <w:rPr>
          <w:rFonts w:ascii="Arial" w:hAnsi="Arial" w:cs="Arial"/>
          <w:b/>
        </w:rPr>
        <w:t>13</w:t>
      </w:r>
      <w:r w:rsidR="0090450C">
        <w:rPr>
          <w:rFonts w:ascii="Arial" w:hAnsi="Arial" w:cs="Arial"/>
        </w:rPr>
        <w:t>.</w:t>
      </w:r>
      <w:r w:rsidR="000A5BF8" w:rsidRPr="008C5D0B">
        <w:rPr>
          <w:rFonts w:ascii="Arial" w:eastAsia="Times New Roman" w:hAnsi="Arial" w:cs="Arial"/>
          <w:color w:val="auto"/>
          <w:lang w:bidi="ar-SA"/>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части 2, которая вступает в силу со дня </w:t>
      </w:r>
      <w:r w:rsidR="00B60C77" w:rsidRPr="008C5D0B">
        <w:rPr>
          <w:rFonts w:ascii="Arial" w:eastAsia="Times New Roman" w:hAnsi="Arial" w:cs="Arial"/>
          <w:color w:val="auto"/>
          <w:lang w:bidi="ar-SA"/>
        </w:rPr>
        <w:t>подписания настоящего Решения.</w:t>
      </w:r>
    </w:p>
    <w:p w:rsidR="00A76CB3" w:rsidRPr="008C5D0B" w:rsidRDefault="00A76CB3" w:rsidP="006B3E77">
      <w:pPr>
        <w:pStyle w:val="1"/>
        <w:spacing w:after="0"/>
        <w:jc w:val="both"/>
        <w:rPr>
          <w:rFonts w:ascii="Arial" w:hAnsi="Arial" w:cs="Arial"/>
          <w:sz w:val="24"/>
          <w:szCs w:val="24"/>
        </w:rPr>
      </w:pP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Председатель Собрания депутатов</w:t>
      </w: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Гуевского сельсовета</w:t>
      </w: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 xml:space="preserve">Суджанского района                                                      </w:t>
      </w:r>
      <w:r w:rsidR="00543930">
        <w:rPr>
          <w:rFonts w:ascii="Arial" w:hAnsi="Arial" w:cs="Arial"/>
          <w:sz w:val="24"/>
          <w:szCs w:val="24"/>
        </w:rPr>
        <w:t xml:space="preserve">                   Г.Г. Тарасенко</w:t>
      </w:r>
    </w:p>
    <w:p w:rsidR="00A76CB3" w:rsidRPr="008C5D0B" w:rsidRDefault="00A76CB3" w:rsidP="006B3E77">
      <w:pPr>
        <w:pStyle w:val="1"/>
        <w:spacing w:after="0"/>
        <w:jc w:val="both"/>
        <w:rPr>
          <w:rFonts w:ascii="Arial" w:hAnsi="Arial" w:cs="Arial"/>
          <w:sz w:val="24"/>
          <w:szCs w:val="24"/>
        </w:rPr>
      </w:pP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Глава Гуевского сельсовета</w:t>
      </w:r>
    </w:p>
    <w:p w:rsidR="00A76CB3" w:rsidRPr="008C5D0B" w:rsidRDefault="00A76CB3" w:rsidP="00A76CB3">
      <w:pPr>
        <w:pStyle w:val="1"/>
        <w:spacing w:after="0"/>
        <w:jc w:val="both"/>
        <w:rPr>
          <w:rFonts w:ascii="Arial" w:hAnsi="Arial" w:cs="Arial"/>
          <w:sz w:val="24"/>
          <w:szCs w:val="24"/>
        </w:rPr>
      </w:pPr>
      <w:r w:rsidRPr="008C5D0B">
        <w:rPr>
          <w:rFonts w:ascii="Arial" w:hAnsi="Arial" w:cs="Arial"/>
          <w:sz w:val="24"/>
          <w:szCs w:val="24"/>
        </w:rPr>
        <w:t>Суджанского района                                                                        С.М. Романец</w:t>
      </w:r>
    </w:p>
    <w:p w:rsidR="000A6073" w:rsidRPr="008C5D0B" w:rsidRDefault="000A6073">
      <w:pPr>
        <w:pStyle w:val="1"/>
        <w:shd w:val="clear" w:color="auto" w:fill="auto"/>
        <w:spacing w:after="620"/>
        <w:ind w:firstLine="0"/>
        <w:jc w:val="both"/>
        <w:rPr>
          <w:rFonts w:ascii="Arial" w:hAnsi="Arial" w:cs="Arial"/>
          <w:sz w:val="24"/>
          <w:szCs w:val="24"/>
        </w:rPr>
      </w:pPr>
    </w:p>
    <w:sectPr w:rsidR="000A6073" w:rsidRPr="008C5D0B" w:rsidSect="008F490D">
      <w:pgSz w:w="11900" w:h="16840"/>
      <w:pgMar w:top="1134" w:right="1247" w:bottom="1134" w:left="1531" w:header="675" w:footer="58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4B9" w:rsidRDefault="004244B9">
      <w:r>
        <w:separator/>
      </w:r>
    </w:p>
  </w:endnote>
  <w:endnote w:type="continuationSeparator" w:id="0">
    <w:p w:rsidR="004244B9" w:rsidRDefault="0042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4B9" w:rsidRDefault="004244B9"/>
  </w:footnote>
  <w:footnote w:type="continuationSeparator" w:id="0">
    <w:p w:rsidR="004244B9" w:rsidRDefault="004244B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4DF0"/>
    <w:multiLevelType w:val="multilevel"/>
    <w:tmpl w:val="7FC6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0445E"/>
    <w:multiLevelType w:val="multilevel"/>
    <w:tmpl w:val="2D741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D0F24"/>
    <w:multiLevelType w:val="multilevel"/>
    <w:tmpl w:val="FD3A5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F350A9"/>
    <w:multiLevelType w:val="multilevel"/>
    <w:tmpl w:val="30DCB5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8A0607"/>
    <w:multiLevelType w:val="hybridMultilevel"/>
    <w:tmpl w:val="2620FA5A"/>
    <w:lvl w:ilvl="0" w:tplc="0D0ABCCA">
      <w:start w:val="1"/>
      <w:numFmt w:val="decimal"/>
      <w:lvlText w:val="%1)"/>
      <w:lvlJc w:val="left"/>
      <w:pPr>
        <w:ind w:left="760" w:hanging="360"/>
      </w:pPr>
      <w:rPr>
        <w:rFonts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6EBB40A3"/>
    <w:multiLevelType w:val="multilevel"/>
    <w:tmpl w:val="0310C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73"/>
    <w:rsid w:val="00047381"/>
    <w:rsid w:val="0008542F"/>
    <w:rsid w:val="000A5BF8"/>
    <w:rsid w:val="000A6073"/>
    <w:rsid w:val="00117F77"/>
    <w:rsid w:val="00135889"/>
    <w:rsid w:val="00146140"/>
    <w:rsid w:val="001565CE"/>
    <w:rsid w:val="001E5027"/>
    <w:rsid w:val="00272AA8"/>
    <w:rsid w:val="002B20E4"/>
    <w:rsid w:val="002F5B1B"/>
    <w:rsid w:val="002F6547"/>
    <w:rsid w:val="00347EFD"/>
    <w:rsid w:val="003A0CB9"/>
    <w:rsid w:val="00423773"/>
    <w:rsid w:val="004244B9"/>
    <w:rsid w:val="004745F0"/>
    <w:rsid w:val="004D4B5C"/>
    <w:rsid w:val="00533828"/>
    <w:rsid w:val="00543930"/>
    <w:rsid w:val="0058770D"/>
    <w:rsid w:val="006062D5"/>
    <w:rsid w:val="00647674"/>
    <w:rsid w:val="006B3E77"/>
    <w:rsid w:val="006B4A5E"/>
    <w:rsid w:val="006C3815"/>
    <w:rsid w:val="006E5781"/>
    <w:rsid w:val="00736835"/>
    <w:rsid w:val="00802C91"/>
    <w:rsid w:val="00883B20"/>
    <w:rsid w:val="008B2B9B"/>
    <w:rsid w:val="008C5D0B"/>
    <w:rsid w:val="008F490D"/>
    <w:rsid w:val="0090450C"/>
    <w:rsid w:val="00916E25"/>
    <w:rsid w:val="00A737A0"/>
    <w:rsid w:val="00A76CB3"/>
    <w:rsid w:val="00B07539"/>
    <w:rsid w:val="00B213B5"/>
    <w:rsid w:val="00B60C77"/>
    <w:rsid w:val="00B80974"/>
    <w:rsid w:val="00B91834"/>
    <w:rsid w:val="00BB4914"/>
    <w:rsid w:val="00BF37A9"/>
    <w:rsid w:val="00C22AF3"/>
    <w:rsid w:val="00C8201D"/>
    <w:rsid w:val="00C947C7"/>
    <w:rsid w:val="00CA1C63"/>
    <w:rsid w:val="00CB712E"/>
    <w:rsid w:val="00D047FD"/>
    <w:rsid w:val="00D81BCC"/>
    <w:rsid w:val="00DF687F"/>
    <w:rsid w:val="00E05ADB"/>
    <w:rsid w:val="00EB2C4B"/>
    <w:rsid w:val="00F27733"/>
    <w:rsid w:val="00F4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95C5"/>
  <w15:docId w15:val="{C9CE423D-6281-4649-BE17-A159B6FE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u w:val="none"/>
    </w:rPr>
  </w:style>
  <w:style w:type="paragraph" w:customStyle="1" w:styleId="1">
    <w:name w:val="Основной текст1"/>
    <w:basedOn w:val="a"/>
    <w:link w:val="a3"/>
    <w:pPr>
      <w:shd w:val="clear" w:color="auto" w:fill="FFFFFF"/>
      <w:spacing w:after="280"/>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280"/>
      <w:ind w:firstLine="740"/>
    </w:pPr>
    <w:rPr>
      <w:rFonts w:ascii="Times New Roman" w:eastAsia="Times New Roman" w:hAnsi="Times New Roman" w:cs="Times New Roman"/>
      <w:i/>
      <w:iCs/>
    </w:rPr>
  </w:style>
  <w:style w:type="paragraph" w:styleId="a4">
    <w:name w:val="Balloon Text"/>
    <w:basedOn w:val="a"/>
    <w:link w:val="a5"/>
    <w:uiPriority w:val="99"/>
    <w:semiHidden/>
    <w:unhideWhenUsed/>
    <w:rsid w:val="00B80974"/>
    <w:rPr>
      <w:rFonts w:ascii="Segoe UI" w:hAnsi="Segoe UI" w:cs="Segoe UI"/>
      <w:sz w:val="18"/>
      <w:szCs w:val="18"/>
    </w:rPr>
  </w:style>
  <w:style w:type="character" w:customStyle="1" w:styleId="a5">
    <w:name w:val="Текст выноски Знак"/>
    <w:basedOn w:val="a0"/>
    <w:link w:val="a4"/>
    <w:uiPriority w:val="99"/>
    <w:semiHidden/>
    <w:rsid w:val="00B80974"/>
    <w:rPr>
      <w:rFonts w:ascii="Segoe UI" w:hAnsi="Segoe UI" w:cs="Segoe UI"/>
      <w:color w:val="000000"/>
      <w:sz w:val="18"/>
      <w:szCs w:val="18"/>
    </w:rPr>
  </w:style>
  <w:style w:type="paragraph" w:styleId="a6">
    <w:name w:val="List Paragraph"/>
    <w:basedOn w:val="a"/>
    <w:uiPriority w:val="34"/>
    <w:qFormat/>
    <w:rsid w:val="0027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subject/>
  <dc:creator>ТолькоДляТестов</dc:creator>
  <cp:keywords/>
  <cp:lastModifiedBy>Dialog</cp:lastModifiedBy>
  <cp:revision>33</cp:revision>
  <cp:lastPrinted>2022-03-09T07:55:00Z</cp:lastPrinted>
  <dcterms:created xsi:type="dcterms:W3CDTF">2021-07-02T11:23:00Z</dcterms:created>
  <dcterms:modified xsi:type="dcterms:W3CDTF">2022-03-09T07:56:00Z</dcterms:modified>
</cp:coreProperties>
</file>